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5"/>
        <w:gridCol w:w="1110"/>
        <w:gridCol w:w="6164"/>
      </w:tblGrid>
      <w:tr w:rsidR="00EB0D55" w:rsidRPr="00AB330D" w14:paraId="381C1A4E" w14:textId="77777777" w:rsidTr="00AB330D">
        <w:tc>
          <w:tcPr>
            <w:tcW w:w="1205" w:type="dxa"/>
          </w:tcPr>
          <w:p w14:paraId="381C1A4B" w14:textId="77777777" w:rsidR="00EB0D55" w:rsidRPr="00AB330D" w:rsidRDefault="00EB0D55" w:rsidP="00EB0D55">
            <w:pPr>
              <w:rPr>
                <w:rFonts w:ascii="Calibri" w:hAnsi="Calibri"/>
                <w:b/>
                <w:sz w:val="24"/>
                <w:lang w:val="en-US"/>
              </w:rPr>
            </w:pPr>
            <w:r w:rsidRPr="00AB330D">
              <w:rPr>
                <w:rFonts w:ascii="Calibri" w:hAnsi="Calibri"/>
                <w:b/>
                <w:sz w:val="24"/>
                <w:lang w:val="en-US"/>
              </w:rPr>
              <w:t>ROM 1.0</w:t>
            </w:r>
          </w:p>
        </w:tc>
        <w:tc>
          <w:tcPr>
            <w:tcW w:w="1110" w:type="dxa"/>
          </w:tcPr>
          <w:p w14:paraId="381C1A4C" w14:textId="77777777" w:rsidR="00EB0D55" w:rsidRPr="00AB330D" w:rsidRDefault="00EB0D55" w:rsidP="00EB0D55">
            <w:pPr>
              <w:rPr>
                <w:rFonts w:ascii="Calibri" w:hAnsi="Calibri"/>
                <w:b/>
                <w:sz w:val="24"/>
                <w:lang w:val="en-US"/>
              </w:rPr>
            </w:pPr>
            <w:r w:rsidRPr="00AB330D">
              <w:rPr>
                <w:rFonts w:ascii="Calibri" w:hAnsi="Calibri"/>
                <w:b/>
                <w:sz w:val="24"/>
                <w:lang w:val="en-US"/>
              </w:rPr>
              <w:t>R0M1.1</w:t>
            </w:r>
          </w:p>
        </w:tc>
        <w:tc>
          <w:tcPr>
            <w:tcW w:w="6164" w:type="dxa"/>
          </w:tcPr>
          <w:p w14:paraId="381C1A4D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b/>
                <w:sz w:val="24"/>
                <w:lang w:val="en-US"/>
              </w:rPr>
            </w:pPr>
            <w:r w:rsidRPr="00AB330D">
              <w:rPr>
                <w:rFonts w:ascii="Calibri" w:hAnsi="Calibri"/>
                <w:b/>
                <w:sz w:val="24"/>
                <w:lang w:val="en-US"/>
              </w:rPr>
              <w:t>Function</w:t>
            </w:r>
          </w:p>
        </w:tc>
      </w:tr>
      <w:tr w:rsidR="00EB0D55" w:rsidRPr="00AB330D" w14:paraId="381C1A52" w14:textId="77777777" w:rsidTr="00AB330D">
        <w:tc>
          <w:tcPr>
            <w:tcW w:w="1205" w:type="dxa"/>
          </w:tcPr>
          <w:p w14:paraId="381C1A4F" w14:textId="77777777" w:rsidR="00EB0D55" w:rsidRPr="00AB330D" w:rsidRDefault="00C869D9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</w:t>
            </w:r>
            <w:r w:rsidR="00EB0D55" w:rsidRPr="00AB330D">
              <w:rPr>
                <w:rFonts w:ascii="Calibri" w:hAnsi="Calibri"/>
                <w:sz w:val="24"/>
                <w:lang w:val="en-US"/>
              </w:rPr>
              <w:t>006</w:t>
            </w:r>
          </w:p>
        </w:tc>
        <w:tc>
          <w:tcPr>
            <w:tcW w:w="1110" w:type="dxa"/>
          </w:tcPr>
          <w:p w14:paraId="381C1A50" w14:textId="77777777" w:rsidR="00EB0D55" w:rsidRPr="00AB330D" w:rsidRDefault="00C869D9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</w:t>
            </w:r>
            <w:r w:rsidR="00EB0D55" w:rsidRPr="00AB330D">
              <w:rPr>
                <w:rFonts w:ascii="Calibri" w:hAnsi="Calibri"/>
                <w:sz w:val="24"/>
                <w:lang w:val="en-US"/>
              </w:rPr>
              <w:t xml:space="preserve">006 </w:t>
            </w:r>
          </w:p>
        </w:tc>
        <w:tc>
          <w:tcPr>
            <w:tcW w:w="6164" w:type="dxa"/>
          </w:tcPr>
          <w:p w14:paraId="381C1A51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Pointers to BASIC routines</w:t>
            </w:r>
          </w:p>
        </w:tc>
      </w:tr>
      <w:tr w:rsidR="00EB0D55" w:rsidRPr="00AB330D" w14:paraId="381C1A56" w14:textId="77777777" w:rsidTr="00AB330D">
        <w:tc>
          <w:tcPr>
            <w:tcW w:w="1205" w:type="dxa"/>
          </w:tcPr>
          <w:p w14:paraId="381C1A5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C0EA</w:t>
            </w:r>
          </w:p>
        </w:tc>
        <w:tc>
          <w:tcPr>
            <w:tcW w:w="1110" w:type="dxa"/>
          </w:tcPr>
          <w:p w14:paraId="381C1A5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C0EA </w:t>
            </w:r>
          </w:p>
        </w:tc>
        <w:tc>
          <w:tcPr>
            <w:tcW w:w="6164" w:type="dxa"/>
          </w:tcPr>
          <w:p w14:paraId="381C1A55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TOKENS</w:t>
            </w:r>
          </w:p>
        </w:tc>
      </w:tr>
      <w:tr w:rsidR="00EB0D55" w:rsidRPr="00AB330D" w14:paraId="381C1A5A" w14:textId="77777777" w:rsidTr="00AB330D">
        <w:tc>
          <w:tcPr>
            <w:tcW w:w="1205" w:type="dxa"/>
          </w:tcPr>
          <w:p w14:paraId="381C1A5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C2AC</w:t>
            </w:r>
          </w:p>
        </w:tc>
        <w:tc>
          <w:tcPr>
            <w:tcW w:w="1110" w:type="dxa"/>
          </w:tcPr>
          <w:p w14:paraId="381C1A5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C2A8 </w:t>
            </w:r>
          </w:p>
        </w:tc>
        <w:tc>
          <w:tcPr>
            <w:tcW w:w="6164" w:type="dxa"/>
          </w:tcPr>
          <w:p w14:paraId="381C1A59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ERROR MESSAGES</w:t>
            </w:r>
          </w:p>
        </w:tc>
      </w:tr>
      <w:tr w:rsidR="00EB0D55" w:rsidRPr="00AB330D" w14:paraId="381C1A5E" w14:textId="77777777" w:rsidTr="00AB330D">
        <w:tc>
          <w:tcPr>
            <w:tcW w:w="1205" w:type="dxa"/>
          </w:tcPr>
          <w:p w14:paraId="381C1A5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C3F8</w:t>
            </w:r>
          </w:p>
        </w:tc>
        <w:tc>
          <w:tcPr>
            <w:tcW w:w="1110" w:type="dxa"/>
          </w:tcPr>
          <w:p w14:paraId="381C1A5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C3F4 </w:t>
            </w:r>
          </w:p>
        </w:tc>
        <w:tc>
          <w:tcPr>
            <w:tcW w:w="6164" w:type="dxa"/>
          </w:tcPr>
          <w:p w14:paraId="381C1A5D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Inserts space in a program for a new line</w:t>
            </w:r>
          </w:p>
        </w:tc>
      </w:tr>
      <w:tr w:rsidR="00EB0D55" w:rsidRPr="00AB330D" w14:paraId="381C1A62" w14:textId="77777777" w:rsidTr="00AB330D">
        <w:tc>
          <w:tcPr>
            <w:tcW w:w="1205" w:type="dxa"/>
          </w:tcPr>
          <w:p w14:paraId="381C1A5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C43B</w:t>
            </w:r>
          </w:p>
        </w:tc>
        <w:tc>
          <w:tcPr>
            <w:tcW w:w="1110" w:type="dxa"/>
          </w:tcPr>
          <w:p w14:paraId="381C1A60" w14:textId="0DD03F61" w:rsidR="00EB0D55" w:rsidRPr="00AB330D" w:rsidRDefault="00AF7A16" w:rsidP="00EB0D55">
            <w:pPr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s-ES"/>
              </w:rPr>
              <w:t>C437</w:t>
            </w:r>
            <w:r w:rsidR="00EB0D55" w:rsidRPr="00AB330D">
              <w:rPr>
                <w:rFonts w:ascii="Calibri" w:hAnsi="Calibri"/>
                <w:sz w:val="24"/>
                <w:lang w:val="en-US"/>
              </w:rPr>
              <w:t xml:space="preserve"> </w:t>
            </w:r>
          </w:p>
        </w:tc>
        <w:tc>
          <w:tcPr>
            <w:tcW w:w="6164" w:type="dxa"/>
          </w:tcPr>
          <w:p w14:paraId="381C1A61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Tests for </w:t>
            </w:r>
            <w:r w:rsidR="00C2063D" w:rsidRPr="00AB330D">
              <w:rPr>
                <w:rFonts w:ascii="Calibri" w:hAnsi="Calibri"/>
                <w:sz w:val="24"/>
                <w:lang w:val="en-US"/>
              </w:rPr>
              <w:t>enough</w:t>
            </w:r>
            <w:r w:rsidRPr="00AB330D">
              <w:rPr>
                <w:rFonts w:ascii="Calibri" w:hAnsi="Calibri"/>
                <w:sz w:val="24"/>
                <w:lang w:val="en-US"/>
              </w:rPr>
              <w:t xml:space="preserve"> space in stack</w:t>
            </w:r>
          </w:p>
        </w:tc>
      </w:tr>
      <w:tr w:rsidR="00EB0D55" w:rsidRPr="00AB330D" w14:paraId="381C1A66" w14:textId="77777777" w:rsidTr="00AB330D">
        <w:tc>
          <w:tcPr>
            <w:tcW w:w="1205" w:type="dxa"/>
          </w:tcPr>
          <w:p w14:paraId="381C1A6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C485</w:t>
            </w:r>
          </w:p>
        </w:tc>
        <w:tc>
          <w:tcPr>
            <w:tcW w:w="1110" w:type="dxa"/>
          </w:tcPr>
          <w:p w14:paraId="381C1A6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C47E </w:t>
            </w:r>
          </w:p>
        </w:tc>
        <w:tc>
          <w:tcPr>
            <w:tcW w:w="6164" w:type="dxa"/>
          </w:tcPr>
          <w:p w14:paraId="381C1A65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ERROR routine</w:t>
            </w:r>
          </w:p>
        </w:tc>
      </w:tr>
      <w:tr w:rsidR="00EB0D55" w:rsidRPr="00AB330D" w14:paraId="381C1A6A" w14:textId="77777777" w:rsidTr="00AB330D">
        <w:tc>
          <w:tcPr>
            <w:tcW w:w="1205" w:type="dxa"/>
          </w:tcPr>
          <w:p w14:paraId="381C1A6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C4B5</w:t>
            </w:r>
          </w:p>
        </w:tc>
        <w:tc>
          <w:tcPr>
            <w:tcW w:w="1110" w:type="dxa"/>
          </w:tcPr>
          <w:p w14:paraId="381C1A6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C4A8 </w:t>
            </w:r>
          </w:p>
        </w:tc>
        <w:tc>
          <w:tcPr>
            <w:tcW w:w="6164" w:type="dxa"/>
          </w:tcPr>
          <w:p w14:paraId="381C1A69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Main loop after initialization</w:t>
            </w:r>
          </w:p>
        </w:tc>
      </w:tr>
      <w:tr w:rsidR="00EB0D55" w:rsidRPr="00AB330D" w14:paraId="381C1A6E" w14:textId="77777777" w:rsidTr="00AB330D">
        <w:tc>
          <w:tcPr>
            <w:tcW w:w="1205" w:type="dxa"/>
          </w:tcPr>
          <w:p w14:paraId="381C1A6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C4C7</w:t>
            </w:r>
          </w:p>
        </w:tc>
        <w:tc>
          <w:tcPr>
            <w:tcW w:w="1110" w:type="dxa"/>
          </w:tcPr>
          <w:p w14:paraId="381C1A6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C4B7 </w:t>
            </w:r>
          </w:p>
        </w:tc>
        <w:tc>
          <w:tcPr>
            <w:tcW w:w="6164" w:type="dxa"/>
          </w:tcPr>
          <w:p w14:paraId="381C1A6D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Return point after insertion</w:t>
            </w:r>
          </w:p>
        </w:tc>
      </w:tr>
      <w:tr w:rsidR="00EB0D55" w:rsidRPr="00E305D8" w14:paraId="381C1A72" w14:textId="77777777" w:rsidTr="00AB330D">
        <w:tc>
          <w:tcPr>
            <w:tcW w:w="1205" w:type="dxa"/>
          </w:tcPr>
          <w:p w14:paraId="381C1A6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C4E3</w:t>
            </w:r>
          </w:p>
        </w:tc>
        <w:tc>
          <w:tcPr>
            <w:tcW w:w="1110" w:type="dxa"/>
          </w:tcPr>
          <w:p w14:paraId="381C1A7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C4D3 </w:t>
            </w:r>
          </w:p>
        </w:tc>
        <w:tc>
          <w:tcPr>
            <w:tcW w:w="6164" w:type="dxa"/>
          </w:tcPr>
          <w:p w14:paraId="381C1A71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Inserts a line in a BASIC program</w:t>
            </w:r>
          </w:p>
        </w:tc>
      </w:tr>
      <w:tr w:rsidR="00EB0D55" w:rsidRPr="00AB330D" w14:paraId="381C1A76" w14:textId="77777777" w:rsidTr="00AB330D">
        <w:tc>
          <w:tcPr>
            <w:tcW w:w="1205" w:type="dxa"/>
          </w:tcPr>
          <w:p w14:paraId="381C1A7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C56F</w:t>
            </w:r>
          </w:p>
        </w:tc>
        <w:tc>
          <w:tcPr>
            <w:tcW w:w="1110" w:type="dxa"/>
          </w:tcPr>
          <w:p w14:paraId="381C1A74" w14:textId="77777777" w:rsidR="00EB0D55" w:rsidRPr="00AB330D" w:rsidRDefault="00C869D9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</w:t>
            </w:r>
            <w:r w:rsidR="00EB0D55" w:rsidRPr="00AB330D">
              <w:rPr>
                <w:rFonts w:ascii="Calibri" w:hAnsi="Calibri"/>
                <w:sz w:val="24"/>
                <w:lang w:val="en-US"/>
              </w:rPr>
              <w:t xml:space="preserve">55F </w:t>
            </w:r>
          </w:p>
        </w:tc>
        <w:tc>
          <w:tcPr>
            <w:tcW w:w="6164" w:type="dxa"/>
          </w:tcPr>
          <w:p w14:paraId="381C1A75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Re-calculate links in BASIC lines</w:t>
            </w:r>
          </w:p>
        </w:tc>
      </w:tr>
      <w:tr w:rsidR="00EB0D55" w:rsidRPr="00AB330D" w14:paraId="381C1A7A" w14:textId="77777777" w:rsidTr="00AB330D">
        <w:tc>
          <w:tcPr>
            <w:tcW w:w="1205" w:type="dxa"/>
          </w:tcPr>
          <w:p w14:paraId="381C1A7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C5A2</w:t>
            </w:r>
          </w:p>
        </w:tc>
        <w:tc>
          <w:tcPr>
            <w:tcW w:w="1110" w:type="dxa"/>
          </w:tcPr>
          <w:p w14:paraId="381C1A7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C592 </w:t>
            </w:r>
          </w:p>
        </w:tc>
        <w:tc>
          <w:tcPr>
            <w:tcW w:w="6164" w:type="dxa"/>
          </w:tcPr>
          <w:p w14:paraId="381C1A79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Line input in buffer</w:t>
            </w:r>
          </w:p>
        </w:tc>
      </w:tr>
      <w:tr w:rsidR="00EB0D55" w:rsidRPr="00AB330D" w14:paraId="381C1A7E" w14:textId="77777777" w:rsidTr="00AB330D">
        <w:tc>
          <w:tcPr>
            <w:tcW w:w="1205" w:type="dxa"/>
          </w:tcPr>
          <w:p w14:paraId="381C1A7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C5F8</w:t>
            </w:r>
          </w:p>
        </w:tc>
        <w:tc>
          <w:tcPr>
            <w:tcW w:w="1110" w:type="dxa"/>
          </w:tcPr>
          <w:p w14:paraId="381C1A7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C5E8 </w:t>
            </w:r>
          </w:p>
        </w:tc>
        <w:tc>
          <w:tcPr>
            <w:tcW w:w="6164" w:type="dxa"/>
          </w:tcPr>
          <w:p w14:paraId="381C1A7D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READKEY</w:t>
            </w:r>
          </w:p>
        </w:tc>
      </w:tr>
      <w:tr w:rsidR="00EB0D55" w:rsidRPr="00AB330D" w14:paraId="381C1A82" w14:textId="77777777" w:rsidTr="00AB330D">
        <w:tc>
          <w:tcPr>
            <w:tcW w:w="1205" w:type="dxa"/>
          </w:tcPr>
          <w:p w14:paraId="381C1A7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C60A</w:t>
            </w:r>
          </w:p>
        </w:tc>
        <w:tc>
          <w:tcPr>
            <w:tcW w:w="1110" w:type="dxa"/>
          </w:tcPr>
          <w:p w14:paraId="381C1A8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C5FA </w:t>
            </w:r>
          </w:p>
        </w:tc>
        <w:tc>
          <w:tcPr>
            <w:tcW w:w="6164" w:type="dxa"/>
          </w:tcPr>
          <w:p w14:paraId="381C1A81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Tokenize current line in buffer</w:t>
            </w:r>
          </w:p>
        </w:tc>
      </w:tr>
      <w:tr w:rsidR="00EB0D55" w:rsidRPr="00AB330D" w14:paraId="381C1A86" w14:textId="77777777" w:rsidTr="00AB330D">
        <w:tc>
          <w:tcPr>
            <w:tcW w:w="1205" w:type="dxa"/>
          </w:tcPr>
          <w:p w14:paraId="381C1A8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C6A5</w:t>
            </w:r>
          </w:p>
        </w:tc>
        <w:tc>
          <w:tcPr>
            <w:tcW w:w="1110" w:type="dxa"/>
          </w:tcPr>
          <w:p w14:paraId="381C1A8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C692 </w:t>
            </w:r>
          </w:p>
        </w:tc>
        <w:tc>
          <w:tcPr>
            <w:tcW w:w="6164" w:type="dxa"/>
          </w:tcPr>
          <w:p w14:paraId="381C1A85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EDIT routine</w:t>
            </w:r>
          </w:p>
        </w:tc>
      </w:tr>
      <w:tr w:rsidR="00EB0D55" w:rsidRPr="00AB330D" w14:paraId="381C1A8A" w14:textId="77777777" w:rsidTr="00AB330D">
        <w:tc>
          <w:tcPr>
            <w:tcW w:w="1205" w:type="dxa"/>
          </w:tcPr>
          <w:p w14:paraId="381C1A8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C6DE</w:t>
            </w:r>
          </w:p>
        </w:tc>
        <w:tc>
          <w:tcPr>
            <w:tcW w:w="1110" w:type="dxa"/>
          </w:tcPr>
          <w:p w14:paraId="381C1A8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C6B3 </w:t>
            </w:r>
          </w:p>
        </w:tc>
        <w:tc>
          <w:tcPr>
            <w:tcW w:w="6164" w:type="dxa"/>
          </w:tcPr>
          <w:p w14:paraId="381C1A89" w14:textId="77777777" w:rsidR="00EB0D55" w:rsidRPr="00AB330D" w:rsidRDefault="00C2063D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Searches</w:t>
            </w:r>
            <w:r w:rsidR="009E0807" w:rsidRPr="00AB330D">
              <w:rPr>
                <w:rFonts w:ascii="Calibri" w:hAnsi="Calibri"/>
                <w:sz w:val="24"/>
                <w:lang w:val="en-US"/>
              </w:rPr>
              <w:t xml:space="preserve"> for a line number</w:t>
            </w:r>
          </w:p>
        </w:tc>
      </w:tr>
      <w:tr w:rsidR="00EB0D55" w:rsidRPr="00AB330D" w14:paraId="381C1A8E" w14:textId="77777777" w:rsidTr="00AB330D">
        <w:tc>
          <w:tcPr>
            <w:tcW w:w="1205" w:type="dxa"/>
          </w:tcPr>
          <w:p w14:paraId="381C1A8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C6E8</w:t>
            </w:r>
          </w:p>
        </w:tc>
        <w:tc>
          <w:tcPr>
            <w:tcW w:w="1110" w:type="dxa"/>
          </w:tcPr>
          <w:p w14:paraId="381C1A8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C6BD </w:t>
            </w:r>
          </w:p>
        </w:tc>
        <w:tc>
          <w:tcPr>
            <w:tcW w:w="6164" w:type="dxa"/>
          </w:tcPr>
          <w:p w14:paraId="381C1A8D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Idem but from a given point</w:t>
            </w:r>
          </w:p>
        </w:tc>
      </w:tr>
      <w:tr w:rsidR="00EB0D55" w:rsidRPr="00AB330D" w14:paraId="381C1A92" w14:textId="77777777" w:rsidTr="00AB330D">
        <w:tc>
          <w:tcPr>
            <w:tcW w:w="1205" w:type="dxa"/>
          </w:tcPr>
          <w:p w14:paraId="381C1A8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C719</w:t>
            </w:r>
          </w:p>
        </w:tc>
        <w:tc>
          <w:tcPr>
            <w:tcW w:w="1110" w:type="dxa"/>
          </w:tcPr>
          <w:p w14:paraId="381C1A9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C6EE </w:t>
            </w:r>
          </w:p>
        </w:tc>
        <w:tc>
          <w:tcPr>
            <w:tcW w:w="6164" w:type="dxa"/>
          </w:tcPr>
          <w:p w14:paraId="381C1A91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NEW</w:t>
            </w:r>
          </w:p>
        </w:tc>
      </w:tr>
      <w:tr w:rsidR="00EB0D55" w:rsidRPr="00AB330D" w14:paraId="381C1A96" w14:textId="77777777" w:rsidTr="00AB330D">
        <w:tc>
          <w:tcPr>
            <w:tcW w:w="1205" w:type="dxa"/>
          </w:tcPr>
          <w:p w14:paraId="381C1A9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C733</w:t>
            </w:r>
          </w:p>
        </w:tc>
        <w:tc>
          <w:tcPr>
            <w:tcW w:w="1110" w:type="dxa"/>
          </w:tcPr>
          <w:p w14:paraId="381C1A9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C708 </w:t>
            </w:r>
          </w:p>
        </w:tc>
        <w:tc>
          <w:tcPr>
            <w:tcW w:w="6164" w:type="dxa"/>
          </w:tcPr>
          <w:p w14:paraId="381C1A95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Delete BASIC variables</w:t>
            </w:r>
          </w:p>
        </w:tc>
      </w:tr>
      <w:tr w:rsidR="00EB0D55" w:rsidRPr="00AB330D" w14:paraId="381C1A9A" w14:textId="77777777" w:rsidTr="00AB330D">
        <w:tc>
          <w:tcPr>
            <w:tcW w:w="1205" w:type="dxa"/>
          </w:tcPr>
          <w:p w14:paraId="381C1A9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C738</w:t>
            </w:r>
          </w:p>
        </w:tc>
        <w:tc>
          <w:tcPr>
            <w:tcW w:w="1110" w:type="dxa"/>
          </w:tcPr>
          <w:p w14:paraId="381C1A9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C70D </w:t>
            </w:r>
          </w:p>
        </w:tc>
        <w:tc>
          <w:tcPr>
            <w:tcW w:w="6164" w:type="dxa"/>
          </w:tcPr>
          <w:p w14:paraId="381C1A99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CLEAR</w:t>
            </w:r>
          </w:p>
        </w:tc>
      </w:tr>
      <w:tr w:rsidR="00EB0D55" w:rsidRPr="00AB330D" w14:paraId="381C1A9E" w14:textId="77777777" w:rsidTr="00AB330D">
        <w:tc>
          <w:tcPr>
            <w:tcW w:w="1205" w:type="dxa"/>
          </w:tcPr>
          <w:p w14:paraId="381C1A9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C765</w:t>
            </w:r>
          </w:p>
        </w:tc>
        <w:tc>
          <w:tcPr>
            <w:tcW w:w="1110" w:type="dxa"/>
          </w:tcPr>
          <w:p w14:paraId="381C1A9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C73A </w:t>
            </w:r>
          </w:p>
        </w:tc>
        <w:tc>
          <w:tcPr>
            <w:tcW w:w="6164" w:type="dxa"/>
          </w:tcPr>
          <w:p w14:paraId="381C1A9D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Sets pointer to BASIC start</w:t>
            </w:r>
          </w:p>
        </w:tc>
      </w:tr>
      <w:tr w:rsidR="00EB0D55" w:rsidRPr="00AB330D" w14:paraId="381C1AA2" w14:textId="77777777" w:rsidTr="00AB330D">
        <w:tc>
          <w:tcPr>
            <w:tcW w:w="1205" w:type="dxa"/>
          </w:tcPr>
          <w:p w14:paraId="381C1A9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C773</w:t>
            </w:r>
          </w:p>
        </w:tc>
        <w:tc>
          <w:tcPr>
            <w:tcW w:w="1110" w:type="dxa"/>
          </w:tcPr>
          <w:p w14:paraId="381C1AA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C748 </w:t>
            </w:r>
          </w:p>
        </w:tc>
        <w:tc>
          <w:tcPr>
            <w:tcW w:w="6164" w:type="dxa"/>
          </w:tcPr>
          <w:p w14:paraId="381C1AA1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LIST</w:t>
            </w:r>
          </w:p>
        </w:tc>
      </w:tr>
      <w:tr w:rsidR="00EB0D55" w:rsidRPr="00AB330D" w14:paraId="381C1AA6" w14:textId="77777777" w:rsidTr="00AB330D">
        <w:tc>
          <w:tcPr>
            <w:tcW w:w="1205" w:type="dxa"/>
          </w:tcPr>
          <w:p w14:paraId="381C1AA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C824</w:t>
            </w:r>
          </w:p>
        </w:tc>
        <w:tc>
          <w:tcPr>
            <w:tcW w:w="1110" w:type="dxa"/>
          </w:tcPr>
          <w:p w14:paraId="381C1AA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C7FD </w:t>
            </w:r>
          </w:p>
        </w:tc>
        <w:tc>
          <w:tcPr>
            <w:tcW w:w="6164" w:type="dxa"/>
          </w:tcPr>
          <w:p w14:paraId="381C1AA5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LLIST</w:t>
            </w:r>
          </w:p>
        </w:tc>
      </w:tr>
      <w:tr w:rsidR="00EB0D55" w:rsidRPr="00AB330D" w14:paraId="381C1AAA" w14:textId="77777777" w:rsidTr="00AB330D">
        <w:tc>
          <w:tcPr>
            <w:tcW w:w="1205" w:type="dxa"/>
          </w:tcPr>
          <w:p w14:paraId="381C1AA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C832</w:t>
            </w:r>
          </w:p>
        </w:tc>
        <w:tc>
          <w:tcPr>
            <w:tcW w:w="1110" w:type="dxa"/>
          </w:tcPr>
          <w:p w14:paraId="381C1AA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C809 </w:t>
            </w:r>
          </w:p>
        </w:tc>
        <w:tc>
          <w:tcPr>
            <w:tcW w:w="6164" w:type="dxa"/>
          </w:tcPr>
          <w:p w14:paraId="381C1AA9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LPRINT</w:t>
            </w:r>
          </w:p>
        </w:tc>
      </w:tr>
      <w:tr w:rsidR="00EB0D55" w:rsidRPr="00AB330D" w14:paraId="381C1AAE" w14:textId="77777777" w:rsidTr="00AB330D">
        <w:tc>
          <w:tcPr>
            <w:tcW w:w="1205" w:type="dxa"/>
          </w:tcPr>
          <w:p w14:paraId="381C1AA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C841</w:t>
            </w:r>
          </w:p>
        </w:tc>
        <w:tc>
          <w:tcPr>
            <w:tcW w:w="1110" w:type="dxa"/>
          </w:tcPr>
          <w:p w14:paraId="381C1AA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C855 </w:t>
            </w:r>
          </w:p>
        </w:tc>
        <w:tc>
          <w:tcPr>
            <w:tcW w:w="6164" w:type="dxa"/>
          </w:tcPr>
          <w:p w14:paraId="381C1AAD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FOR</w:t>
            </w:r>
          </w:p>
        </w:tc>
      </w:tr>
      <w:tr w:rsidR="00EB0D55" w:rsidRPr="00AB330D" w14:paraId="381C1AB2" w14:textId="77777777" w:rsidTr="00AB330D">
        <w:tc>
          <w:tcPr>
            <w:tcW w:w="1205" w:type="dxa"/>
          </w:tcPr>
          <w:p w14:paraId="381C1AA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C8DD</w:t>
            </w:r>
          </w:p>
        </w:tc>
        <w:tc>
          <w:tcPr>
            <w:tcW w:w="1110" w:type="dxa"/>
          </w:tcPr>
          <w:p w14:paraId="381C1AB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C90C </w:t>
            </w:r>
          </w:p>
        </w:tc>
        <w:tc>
          <w:tcPr>
            <w:tcW w:w="6164" w:type="dxa"/>
          </w:tcPr>
          <w:p w14:paraId="381C1AB1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Interpretation of BASIC sentence</w:t>
            </w:r>
          </w:p>
        </w:tc>
      </w:tr>
      <w:tr w:rsidR="00EB0D55" w:rsidRPr="00AB330D" w14:paraId="381C1AB6" w14:textId="77777777" w:rsidTr="00AB330D">
        <w:tc>
          <w:tcPr>
            <w:tcW w:w="1205" w:type="dxa"/>
          </w:tcPr>
          <w:p w14:paraId="381C1AB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C8FE</w:t>
            </w:r>
          </w:p>
        </w:tc>
        <w:tc>
          <w:tcPr>
            <w:tcW w:w="1110" w:type="dxa"/>
          </w:tcPr>
          <w:p w14:paraId="381C1AB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C915 </w:t>
            </w:r>
          </w:p>
        </w:tc>
        <w:tc>
          <w:tcPr>
            <w:tcW w:w="6164" w:type="dxa"/>
          </w:tcPr>
          <w:p w14:paraId="381C1AB5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Executes instruction</w:t>
            </w:r>
          </w:p>
        </w:tc>
      </w:tr>
      <w:tr w:rsidR="00EB0D55" w:rsidRPr="00AB330D" w14:paraId="381C1ABA" w14:textId="77777777" w:rsidTr="00AB330D">
        <w:tc>
          <w:tcPr>
            <w:tcW w:w="1205" w:type="dxa"/>
          </w:tcPr>
          <w:p w14:paraId="381C1AB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C91F</w:t>
            </w:r>
          </w:p>
        </w:tc>
        <w:tc>
          <w:tcPr>
            <w:tcW w:w="1110" w:type="dxa"/>
          </w:tcPr>
          <w:p w14:paraId="381C1AB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C952 </w:t>
            </w:r>
          </w:p>
        </w:tc>
        <w:tc>
          <w:tcPr>
            <w:tcW w:w="6164" w:type="dxa"/>
          </w:tcPr>
          <w:p w14:paraId="381C1AB9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RESTORE</w:t>
            </w:r>
          </w:p>
        </w:tc>
      </w:tr>
      <w:tr w:rsidR="00EB0D55" w:rsidRPr="00AB330D" w14:paraId="381C1ABE" w14:textId="77777777" w:rsidTr="00AB330D">
        <w:tc>
          <w:tcPr>
            <w:tcW w:w="1205" w:type="dxa"/>
          </w:tcPr>
          <w:p w14:paraId="381C1AB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C930</w:t>
            </w:r>
          </w:p>
        </w:tc>
        <w:tc>
          <w:tcPr>
            <w:tcW w:w="1110" w:type="dxa"/>
          </w:tcPr>
          <w:p w14:paraId="381C1AB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0962 </w:t>
            </w:r>
          </w:p>
        </w:tc>
        <w:tc>
          <w:tcPr>
            <w:tcW w:w="6164" w:type="dxa"/>
          </w:tcPr>
          <w:p w14:paraId="381C1ABD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Tests if CTRL-C is pressed</w:t>
            </w:r>
          </w:p>
        </w:tc>
      </w:tr>
      <w:tr w:rsidR="00EB0D55" w:rsidRPr="00AB330D" w14:paraId="381C1AC2" w14:textId="77777777" w:rsidTr="00AB330D">
        <w:tc>
          <w:tcPr>
            <w:tcW w:w="1205" w:type="dxa"/>
          </w:tcPr>
          <w:p w14:paraId="381C1AB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C93F</w:t>
            </w:r>
          </w:p>
        </w:tc>
        <w:tc>
          <w:tcPr>
            <w:tcW w:w="1110" w:type="dxa"/>
          </w:tcPr>
          <w:p w14:paraId="381C1AC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C971 </w:t>
            </w:r>
          </w:p>
        </w:tc>
        <w:tc>
          <w:tcPr>
            <w:tcW w:w="6164" w:type="dxa"/>
          </w:tcPr>
          <w:p w14:paraId="381C1AC1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STOP</w:t>
            </w:r>
          </w:p>
        </w:tc>
      </w:tr>
      <w:tr w:rsidR="00EB0D55" w:rsidRPr="00AB330D" w14:paraId="381C1AC6" w14:textId="77777777" w:rsidTr="00AB330D">
        <w:tc>
          <w:tcPr>
            <w:tcW w:w="1205" w:type="dxa"/>
          </w:tcPr>
          <w:p w14:paraId="381C1AC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C941.</w:t>
            </w:r>
          </w:p>
        </w:tc>
        <w:tc>
          <w:tcPr>
            <w:tcW w:w="1110" w:type="dxa"/>
          </w:tcPr>
          <w:p w14:paraId="381C1AC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C973 </w:t>
            </w:r>
          </w:p>
        </w:tc>
        <w:tc>
          <w:tcPr>
            <w:tcW w:w="6164" w:type="dxa"/>
          </w:tcPr>
          <w:p w14:paraId="381C1AC5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END</w:t>
            </w:r>
          </w:p>
        </w:tc>
      </w:tr>
      <w:tr w:rsidR="00EB0D55" w:rsidRPr="00AB330D" w14:paraId="381C1ACA" w14:textId="77777777" w:rsidTr="00AB330D">
        <w:tc>
          <w:tcPr>
            <w:tcW w:w="1205" w:type="dxa"/>
          </w:tcPr>
          <w:p w14:paraId="381C1AC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C91E</w:t>
            </w:r>
          </w:p>
        </w:tc>
        <w:tc>
          <w:tcPr>
            <w:tcW w:w="1110" w:type="dxa"/>
          </w:tcPr>
          <w:p w14:paraId="381C1AC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C9A0 </w:t>
            </w:r>
          </w:p>
        </w:tc>
        <w:tc>
          <w:tcPr>
            <w:tcW w:w="6164" w:type="dxa"/>
          </w:tcPr>
          <w:p w14:paraId="381C1AC9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CONT</w:t>
            </w:r>
          </w:p>
        </w:tc>
      </w:tr>
      <w:tr w:rsidR="00EB0D55" w:rsidRPr="00AB330D" w14:paraId="381C1ACE" w14:textId="77777777" w:rsidTr="00AB330D">
        <w:tc>
          <w:tcPr>
            <w:tcW w:w="1205" w:type="dxa"/>
          </w:tcPr>
          <w:p w14:paraId="381C1AC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C98B</w:t>
            </w:r>
          </w:p>
        </w:tc>
        <w:tc>
          <w:tcPr>
            <w:tcW w:w="1110" w:type="dxa"/>
          </w:tcPr>
          <w:p w14:paraId="381C1AC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C9BD</w:t>
            </w:r>
          </w:p>
        </w:tc>
        <w:tc>
          <w:tcPr>
            <w:tcW w:w="6164" w:type="dxa"/>
          </w:tcPr>
          <w:p w14:paraId="381C1ACD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RUN</w:t>
            </w:r>
          </w:p>
        </w:tc>
      </w:tr>
      <w:tr w:rsidR="00EB0D55" w:rsidRPr="00AB330D" w14:paraId="381C1AD2" w14:textId="77777777" w:rsidTr="00AB330D">
        <w:tc>
          <w:tcPr>
            <w:tcW w:w="1205" w:type="dxa"/>
          </w:tcPr>
          <w:p w14:paraId="381C1AC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C996</w:t>
            </w:r>
          </w:p>
        </w:tc>
        <w:tc>
          <w:tcPr>
            <w:tcW w:w="1110" w:type="dxa"/>
          </w:tcPr>
          <w:p w14:paraId="381C1AD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C9C8</w:t>
            </w:r>
          </w:p>
        </w:tc>
        <w:tc>
          <w:tcPr>
            <w:tcW w:w="6164" w:type="dxa"/>
          </w:tcPr>
          <w:p w14:paraId="381C1AD1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GOSUB</w:t>
            </w:r>
          </w:p>
        </w:tc>
      </w:tr>
      <w:tr w:rsidR="00EB0D55" w:rsidRPr="00AB330D" w14:paraId="381C1AD6" w14:textId="77777777" w:rsidTr="00AB330D">
        <w:tc>
          <w:tcPr>
            <w:tcW w:w="1205" w:type="dxa"/>
          </w:tcPr>
          <w:p w14:paraId="381C1AD3" w14:textId="77777777" w:rsidR="00EB0D55" w:rsidRPr="00AB330D" w:rsidRDefault="00C869D9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C9B3</w:t>
            </w:r>
          </w:p>
        </w:tc>
        <w:tc>
          <w:tcPr>
            <w:tcW w:w="1110" w:type="dxa"/>
          </w:tcPr>
          <w:p w14:paraId="381C1AD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C9E5</w:t>
            </w:r>
          </w:p>
        </w:tc>
        <w:tc>
          <w:tcPr>
            <w:tcW w:w="6164" w:type="dxa"/>
          </w:tcPr>
          <w:p w14:paraId="381C1AD5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GOTO</w:t>
            </w:r>
          </w:p>
        </w:tc>
      </w:tr>
      <w:tr w:rsidR="00EB0D55" w:rsidRPr="00AB330D" w14:paraId="381C1ADA" w14:textId="77777777" w:rsidTr="00AB330D">
        <w:tc>
          <w:tcPr>
            <w:tcW w:w="1205" w:type="dxa"/>
          </w:tcPr>
          <w:p w14:paraId="381C1AD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C9E0</w:t>
            </w:r>
          </w:p>
        </w:tc>
        <w:tc>
          <w:tcPr>
            <w:tcW w:w="1110" w:type="dxa"/>
          </w:tcPr>
          <w:p w14:paraId="381C1AD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CA12</w:t>
            </w:r>
          </w:p>
        </w:tc>
        <w:tc>
          <w:tcPr>
            <w:tcW w:w="6164" w:type="dxa"/>
          </w:tcPr>
          <w:p w14:paraId="381C1AD9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RETURN and POP</w:t>
            </w:r>
          </w:p>
        </w:tc>
      </w:tr>
      <w:tr w:rsidR="00EB0D55" w:rsidRPr="00AB330D" w14:paraId="381C1ADE" w14:textId="77777777" w:rsidTr="00AB330D">
        <w:tc>
          <w:tcPr>
            <w:tcW w:w="1205" w:type="dxa"/>
          </w:tcPr>
          <w:p w14:paraId="381C1AD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CA0A</w:t>
            </w:r>
          </w:p>
        </w:tc>
        <w:tc>
          <w:tcPr>
            <w:tcW w:w="1110" w:type="dxa"/>
          </w:tcPr>
          <w:p w14:paraId="381C1AD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CA3C</w:t>
            </w:r>
          </w:p>
        </w:tc>
        <w:tc>
          <w:tcPr>
            <w:tcW w:w="6164" w:type="dxa"/>
          </w:tcPr>
          <w:p w14:paraId="381C1ADD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DATA</w:t>
            </w:r>
          </w:p>
        </w:tc>
      </w:tr>
      <w:tr w:rsidR="00EB0D55" w:rsidRPr="00AB330D" w14:paraId="381C1AE2" w14:textId="77777777" w:rsidTr="00AB330D">
        <w:tc>
          <w:tcPr>
            <w:tcW w:w="1205" w:type="dxa"/>
          </w:tcPr>
          <w:p w14:paraId="381C1AD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CA0D</w:t>
            </w:r>
          </w:p>
        </w:tc>
        <w:tc>
          <w:tcPr>
            <w:tcW w:w="1110" w:type="dxa"/>
          </w:tcPr>
          <w:p w14:paraId="381C1AE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CA3F</w:t>
            </w:r>
          </w:p>
        </w:tc>
        <w:tc>
          <w:tcPr>
            <w:tcW w:w="6164" w:type="dxa"/>
          </w:tcPr>
          <w:p w14:paraId="381C1AE1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Increments interpreter pointer the value in Y</w:t>
            </w:r>
          </w:p>
        </w:tc>
      </w:tr>
      <w:tr w:rsidR="00EB0D55" w:rsidRPr="00AB330D" w14:paraId="381C1AE6" w14:textId="77777777" w:rsidTr="00AB330D">
        <w:tc>
          <w:tcPr>
            <w:tcW w:w="1205" w:type="dxa"/>
          </w:tcPr>
          <w:p w14:paraId="381C1AE3" w14:textId="77777777" w:rsidR="00EB0D55" w:rsidRPr="00AB330D" w:rsidRDefault="00EB0D55" w:rsidP="00C869D9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</w:t>
            </w:r>
            <w:r w:rsidR="00C869D9" w:rsidRPr="00AB330D">
              <w:rPr>
                <w:rFonts w:ascii="Calibri" w:hAnsi="Calibri"/>
                <w:sz w:val="24"/>
                <w:lang w:val="en-US"/>
              </w:rPr>
              <w:t>A1F</w:t>
            </w:r>
          </w:p>
        </w:tc>
        <w:tc>
          <w:tcPr>
            <w:tcW w:w="1110" w:type="dxa"/>
          </w:tcPr>
          <w:p w14:paraId="381C1AE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CA51</w:t>
            </w:r>
          </w:p>
        </w:tc>
        <w:tc>
          <w:tcPr>
            <w:tcW w:w="6164" w:type="dxa"/>
          </w:tcPr>
          <w:p w14:paraId="381C1AE5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Looks for End of Line in BASIC</w:t>
            </w:r>
          </w:p>
        </w:tc>
      </w:tr>
      <w:tr w:rsidR="00EB0D55" w:rsidRPr="00AB330D" w14:paraId="381C1AEA" w14:textId="77777777" w:rsidTr="00AB330D">
        <w:tc>
          <w:tcPr>
            <w:tcW w:w="1205" w:type="dxa"/>
          </w:tcPr>
          <w:p w14:paraId="381C1AE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CA3E</w:t>
            </w:r>
          </w:p>
        </w:tc>
        <w:tc>
          <w:tcPr>
            <w:tcW w:w="1110" w:type="dxa"/>
          </w:tcPr>
          <w:p w14:paraId="381C1AE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CA70</w:t>
            </w:r>
          </w:p>
        </w:tc>
        <w:tc>
          <w:tcPr>
            <w:tcW w:w="6164" w:type="dxa"/>
          </w:tcPr>
          <w:p w14:paraId="381C1AE9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IF</w:t>
            </w:r>
          </w:p>
        </w:tc>
      </w:tr>
      <w:tr w:rsidR="00EB0D55" w:rsidRPr="00AB330D" w14:paraId="381C1AEE" w14:textId="77777777" w:rsidTr="00AB330D">
        <w:tc>
          <w:tcPr>
            <w:tcW w:w="1205" w:type="dxa"/>
          </w:tcPr>
          <w:p w14:paraId="381C1AE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CA61</w:t>
            </w:r>
          </w:p>
        </w:tc>
        <w:tc>
          <w:tcPr>
            <w:tcW w:w="1110" w:type="dxa"/>
          </w:tcPr>
          <w:p w14:paraId="381C1AE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CA99</w:t>
            </w:r>
          </w:p>
        </w:tc>
        <w:tc>
          <w:tcPr>
            <w:tcW w:w="6164" w:type="dxa"/>
          </w:tcPr>
          <w:p w14:paraId="381C1AED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REM</w:t>
            </w:r>
          </w:p>
        </w:tc>
      </w:tr>
      <w:tr w:rsidR="00EB0D55" w:rsidRPr="00AB330D" w14:paraId="381C1AF2" w14:textId="77777777" w:rsidTr="00AB330D">
        <w:tc>
          <w:tcPr>
            <w:tcW w:w="1205" w:type="dxa"/>
          </w:tcPr>
          <w:p w14:paraId="381C1AE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CA66</w:t>
            </w:r>
          </w:p>
        </w:tc>
        <w:tc>
          <w:tcPr>
            <w:tcW w:w="1110" w:type="dxa"/>
          </w:tcPr>
          <w:p w14:paraId="381C1AF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CA9E</w:t>
            </w:r>
          </w:p>
        </w:tc>
        <w:tc>
          <w:tcPr>
            <w:tcW w:w="6164" w:type="dxa"/>
          </w:tcPr>
          <w:p w14:paraId="381C1AF1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Looks for</w:t>
            </w:r>
            <w:r w:rsidR="00EB0D55" w:rsidRPr="00AB330D">
              <w:rPr>
                <w:rFonts w:ascii="Calibri" w:hAnsi="Calibri"/>
                <w:sz w:val="24"/>
                <w:lang w:val="en-US"/>
              </w:rPr>
              <w:t xml:space="preserve"> ELSE</w:t>
            </w:r>
          </w:p>
        </w:tc>
      </w:tr>
      <w:tr w:rsidR="00EB0D55" w:rsidRPr="00AB330D" w14:paraId="381C1AF6" w14:textId="77777777" w:rsidTr="00AB330D">
        <w:tc>
          <w:tcPr>
            <w:tcW w:w="1205" w:type="dxa"/>
          </w:tcPr>
          <w:p w14:paraId="381C1AF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CA78</w:t>
            </w:r>
          </w:p>
        </w:tc>
        <w:tc>
          <w:tcPr>
            <w:tcW w:w="1110" w:type="dxa"/>
          </w:tcPr>
          <w:p w14:paraId="381C1AF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CAC2</w:t>
            </w:r>
          </w:p>
        </w:tc>
        <w:tc>
          <w:tcPr>
            <w:tcW w:w="6164" w:type="dxa"/>
          </w:tcPr>
          <w:p w14:paraId="381C1AF5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OR</w:t>
            </w:r>
          </w:p>
        </w:tc>
      </w:tr>
      <w:tr w:rsidR="00EB0D55" w:rsidRPr="00AB330D" w14:paraId="381C1AFA" w14:textId="77777777" w:rsidTr="00AB330D">
        <w:tc>
          <w:tcPr>
            <w:tcW w:w="1205" w:type="dxa"/>
          </w:tcPr>
          <w:p w14:paraId="381C1AF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CA98</w:t>
            </w:r>
          </w:p>
        </w:tc>
        <w:tc>
          <w:tcPr>
            <w:tcW w:w="1110" w:type="dxa"/>
          </w:tcPr>
          <w:p w14:paraId="381C1AF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CAE2</w:t>
            </w:r>
          </w:p>
        </w:tc>
        <w:tc>
          <w:tcPr>
            <w:tcW w:w="6164" w:type="dxa"/>
          </w:tcPr>
          <w:p w14:paraId="381C1AF9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Calculates next expression and stores it in 33-34</w:t>
            </w:r>
          </w:p>
        </w:tc>
      </w:tr>
      <w:tr w:rsidR="00EB0D55" w:rsidRPr="00AB330D" w14:paraId="381C1AFE" w14:textId="77777777" w:rsidTr="00AB330D">
        <w:tc>
          <w:tcPr>
            <w:tcW w:w="1205" w:type="dxa"/>
          </w:tcPr>
          <w:p w14:paraId="381C1AF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CAD2</w:t>
            </w:r>
          </w:p>
        </w:tc>
        <w:tc>
          <w:tcPr>
            <w:tcW w:w="1110" w:type="dxa"/>
          </w:tcPr>
          <w:p w14:paraId="381C1AF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CB1C</w:t>
            </w:r>
          </w:p>
        </w:tc>
        <w:tc>
          <w:tcPr>
            <w:tcW w:w="6164" w:type="dxa"/>
          </w:tcPr>
          <w:p w14:paraId="381C1AFD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LET</w:t>
            </w:r>
          </w:p>
        </w:tc>
      </w:tr>
      <w:tr w:rsidR="00EB0D55" w:rsidRPr="00AB330D" w14:paraId="381C1B02" w14:textId="77777777" w:rsidTr="00AB330D">
        <w:tc>
          <w:tcPr>
            <w:tcW w:w="1205" w:type="dxa"/>
          </w:tcPr>
          <w:p w14:paraId="381C1AF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CB61</w:t>
            </w:r>
          </w:p>
        </w:tc>
        <w:tc>
          <w:tcPr>
            <w:tcW w:w="1110" w:type="dxa"/>
          </w:tcPr>
          <w:p w14:paraId="381C1B0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CBAB</w:t>
            </w:r>
          </w:p>
        </w:tc>
        <w:tc>
          <w:tcPr>
            <w:tcW w:w="6164" w:type="dxa"/>
          </w:tcPr>
          <w:p w14:paraId="381C1B01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PRINT</w:t>
            </w:r>
          </w:p>
        </w:tc>
      </w:tr>
      <w:tr w:rsidR="00EB0D55" w:rsidRPr="00AB330D" w14:paraId="381C1B06" w14:textId="77777777" w:rsidTr="00AB330D">
        <w:tc>
          <w:tcPr>
            <w:tcW w:w="1205" w:type="dxa"/>
          </w:tcPr>
          <w:p w14:paraId="381C1B0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lastRenderedPageBreak/>
              <w:t>CB9F</w:t>
            </w:r>
          </w:p>
        </w:tc>
        <w:tc>
          <w:tcPr>
            <w:tcW w:w="1110" w:type="dxa"/>
          </w:tcPr>
          <w:p w14:paraId="381C1B0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CBF0</w:t>
            </w:r>
          </w:p>
        </w:tc>
        <w:tc>
          <w:tcPr>
            <w:tcW w:w="6164" w:type="dxa"/>
          </w:tcPr>
          <w:p w14:paraId="381C1B05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New line in screen</w:t>
            </w:r>
          </w:p>
        </w:tc>
      </w:tr>
      <w:tr w:rsidR="00EB0D55" w:rsidRPr="00AB330D" w14:paraId="381C1B0A" w14:textId="77777777" w:rsidTr="00AB330D">
        <w:tc>
          <w:tcPr>
            <w:tcW w:w="1205" w:type="dxa"/>
          </w:tcPr>
          <w:p w14:paraId="381C1B0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CBED</w:t>
            </w:r>
          </w:p>
        </w:tc>
        <w:tc>
          <w:tcPr>
            <w:tcW w:w="1110" w:type="dxa"/>
          </w:tcPr>
          <w:p w14:paraId="381C1B0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CCB0</w:t>
            </w:r>
          </w:p>
        </w:tc>
        <w:tc>
          <w:tcPr>
            <w:tcW w:w="6164" w:type="dxa"/>
          </w:tcPr>
          <w:p w14:paraId="381C1B09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Prints a message at (A,Y) and ends in NULL </w:t>
            </w:r>
            <w:r w:rsidR="00C2063D" w:rsidRPr="00AB330D">
              <w:rPr>
                <w:rFonts w:ascii="Calibri" w:hAnsi="Calibri"/>
                <w:sz w:val="24"/>
                <w:lang w:val="en-US"/>
              </w:rPr>
              <w:t>character</w:t>
            </w:r>
          </w:p>
        </w:tc>
      </w:tr>
      <w:tr w:rsidR="00EB0D55" w:rsidRPr="00AB330D" w14:paraId="381C1B0E" w14:textId="77777777" w:rsidTr="00AB330D">
        <w:tc>
          <w:tcPr>
            <w:tcW w:w="1205" w:type="dxa"/>
          </w:tcPr>
          <w:p w14:paraId="381C1B0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CC0A</w:t>
            </w:r>
          </w:p>
        </w:tc>
        <w:tc>
          <w:tcPr>
            <w:tcW w:w="1110" w:type="dxa"/>
          </w:tcPr>
          <w:p w14:paraId="381C1B0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CCCE</w:t>
            </w:r>
          </w:p>
        </w:tc>
        <w:tc>
          <w:tcPr>
            <w:tcW w:w="6164" w:type="dxa"/>
          </w:tcPr>
          <w:p w14:paraId="381C1B0D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CLS</w:t>
            </w:r>
          </w:p>
        </w:tc>
      </w:tr>
      <w:tr w:rsidR="00EB0D55" w:rsidRPr="00AB330D" w14:paraId="381C1B12" w14:textId="77777777" w:rsidTr="00AB330D">
        <w:tc>
          <w:tcPr>
            <w:tcW w:w="1205" w:type="dxa"/>
          </w:tcPr>
          <w:p w14:paraId="381C1B0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CC12</w:t>
            </w:r>
          </w:p>
        </w:tc>
        <w:tc>
          <w:tcPr>
            <w:tcW w:w="1110" w:type="dxa"/>
          </w:tcPr>
          <w:p w14:paraId="381C1B1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CCD9</w:t>
            </w:r>
          </w:p>
        </w:tc>
        <w:tc>
          <w:tcPr>
            <w:tcW w:w="6164" w:type="dxa"/>
          </w:tcPr>
          <w:p w14:paraId="381C1B11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Prints a character</w:t>
            </w:r>
          </w:p>
        </w:tc>
      </w:tr>
      <w:tr w:rsidR="00EB0D55" w:rsidRPr="00AB330D" w14:paraId="381C1B16" w14:textId="77777777" w:rsidTr="00AB330D">
        <w:tc>
          <w:tcPr>
            <w:tcW w:w="1205" w:type="dxa"/>
          </w:tcPr>
          <w:p w14:paraId="381C1B1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CC4D</w:t>
            </w:r>
          </w:p>
        </w:tc>
        <w:tc>
          <w:tcPr>
            <w:tcW w:w="1110" w:type="dxa"/>
          </w:tcPr>
          <w:p w14:paraId="381C1B1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CCFB</w:t>
            </w:r>
          </w:p>
        </w:tc>
        <w:tc>
          <w:tcPr>
            <w:tcW w:w="6164" w:type="dxa"/>
          </w:tcPr>
          <w:p w14:paraId="381C1B15" w14:textId="77777777" w:rsidR="00EB0D55" w:rsidRPr="00AB330D" w:rsidRDefault="00C2063D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P</w:t>
            </w:r>
            <w:r w:rsidR="009E0807" w:rsidRPr="00AB330D">
              <w:rPr>
                <w:rFonts w:ascii="Calibri" w:hAnsi="Calibri"/>
                <w:sz w:val="24"/>
                <w:lang w:val="en-US"/>
              </w:rPr>
              <w:t xml:space="preserve">rint </w:t>
            </w:r>
            <w:r w:rsidRPr="00AB330D">
              <w:rPr>
                <w:rFonts w:ascii="Calibri" w:hAnsi="Calibri"/>
                <w:sz w:val="24"/>
                <w:lang w:val="en-US"/>
              </w:rPr>
              <w:t>special</w:t>
            </w:r>
            <w:r w:rsidR="009E0807" w:rsidRPr="00AB330D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AB330D">
              <w:rPr>
                <w:rFonts w:ascii="Calibri" w:hAnsi="Calibri"/>
                <w:sz w:val="24"/>
                <w:lang w:val="en-US"/>
              </w:rPr>
              <w:t>character</w:t>
            </w:r>
          </w:p>
        </w:tc>
      </w:tr>
      <w:tr w:rsidR="00EB0D55" w:rsidRPr="00AB330D" w14:paraId="381C1B1A" w14:textId="77777777" w:rsidTr="00AB330D">
        <w:tc>
          <w:tcPr>
            <w:tcW w:w="1205" w:type="dxa"/>
          </w:tcPr>
          <w:p w14:paraId="381C1B1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CC89</w:t>
            </w:r>
          </w:p>
        </w:tc>
        <w:tc>
          <w:tcPr>
            <w:tcW w:w="1110" w:type="dxa"/>
          </w:tcPr>
          <w:p w14:paraId="381C1B1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CD13</w:t>
            </w:r>
          </w:p>
        </w:tc>
        <w:tc>
          <w:tcPr>
            <w:tcW w:w="6164" w:type="dxa"/>
          </w:tcPr>
          <w:p w14:paraId="381C1B19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BASIC SHRIEK !</w:t>
            </w:r>
          </w:p>
        </w:tc>
      </w:tr>
      <w:tr w:rsidR="00EB0D55" w:rsidRPr="00AB330D" w14:paraId="381C1B1E" w14:textId="77777777" w:rsidTr="00AB330D">
        <w:tc>
          <w:tcPr>
            <w:tcW w:w="1205" w:type="dxa"/>
          </w:tcPr>
          <w:p w14:paraId="381C1B1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CC8C</w:t>
            </w:r>
          </w:p>
        </w:tc>
        <w:tc>
          <w:tcPr>
            <w:tcW w:w="1110" w:type="dxa"/>
          </w:tcPr>
          <w:p w14:paraId="381C1B1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CD16</w:t>
            </w:r>
          </w:p>
        </w:tc>
        <w:tc>
          <w:tcPr>
            <w:tcW w:w="6164" w:type="dxa"/>
          </w:tcPr>
          <w:p w14:paraId="381C1B1D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TRON</w:t>
            </w:r>
          </w:p>
        </w:tc>
      </w:tr>
      <w:tr w:rsidR="00EB0D55" w:rsidRPr="00AB330D" w14:paraId="381C1B22" w14:textId="77777777" w:rsidTr="00AB330D">
        <w:tc>
          <w:tcPr>
            <w:tcW w:w="1205" w:type="dxa"/>
          </w:tcPr>
          <w:p w14:paraId="381C1B1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CC8F</w:t>
            </w:r>
          </w:p>
        </w:tc>
        <w:tc>
          <w:tcPr>
            <w:tcW w:w="1110" w:type="dxa"/>
          </w:tcPr>
          <w:p w14:paraId="381C1B2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CD19</w:t>
            </w:r>
          </w:p>
        </w:tc>
        <w:tc>
          <w:tcPr>
            <w:tcW w:w="6164" w:type="dxa"/>
          </w:tcPr>
          <w:p w14:paraId="381C1B21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TROFF</w:t>
            </w:r>
          </w:p>
        </w:tc>
      </w:tr>
      <w:tr w:rsidR="00EB0D55" w:rsidRPr="00AB330D" w14:paraId="381C1B26" w14:textId="77777777" w:rsidTr="00AB330D">
        <w:tc>
          <w:tcPr>
            <w:tcW w:w="1205" w:type="dxa"/>
          </w:tcPr>
          <w:p w14:paraId="381C1B2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CCBA</w:t>
            </w:r>
          </w:p>
        </w:tc>
        <w:tc>
          <w:tcPr>
            <w:tcW w:w="1110" w:type="dxa"/>
          </w:tcPr>
          <w:p w14:paraId="381C1B2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CD46</w:t>
            </w:r>
          </w:p>
        </w:tc>
        <w:tc>
          <w:tcPr>
            <w:tcW w:w="6164" w:type="dxa"/>
          </w:tcPr>
          <w:p w14:paraId="381C1B25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GET</w:t>
            </w:r>
          </w:p>
        </w:tc>
      </w:tr>
      <w:tr w:rsidR="00EB0D55" w:rsidRPr="00AB330D" w14:paraId="381C1B2A" w14:textId="77777777" w:rsidTr="00AB330D">
        <w:tc>
          <w:tcPr>
            <w:tcW w:w="1205" w:type="dxa"/>
          </w:tcPr>
          <w:p w14:paraId="381C1B2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CCC9</w:t>
            </w:r>
          </w:p>
        </w:tc>
        <w:tc>
          <w:tcPr>
            <w:tcW w:w="1110" w:type="dxa"/>
          </w:tcPr>
          <w:p w14:paraId="381C1B2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CD55</w:t>
            </w:r>
          </w:p>
        </w:tc>
        <w:tc>
          <w:tcPr>
            <w:tcW w:w="6164" w:type="dxa"/>
          </w:tcPr>
          <w:p w14:paraId="381C1B29" w14:textId="0C80095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INPU</w:t>
            </w:r>
            <w:r w:rsidR="00B65E02">
              <w:rPr>
                <w:rFonts w:ascii="Calibri" w:hAnsi="Calibri"/>
                <w:sz w:val="24"/>
                <w:lang w:val="en-US"/>
              </w:rPr>
              <w:t>T</w:t>
            </w:r>
          </w:p>
        </w:tc>
      </w:tr>
      <w:tr w:rsidR="00EB0D55" w:rsidRPr="00AB330D" w14:paraId="381C1B2E" w14:textId="77777777" w:rsidTr="00AB330D">
        <w:tc>
          <w:tcPr>
            <w:tcW w:w="1205" w:type="dxa"/>
          </w:tcPr>
          <w:p w14:paraId="381C1B2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CCFD</w:t>
            </w:r>
          </w:p>
        </w:tc>
        <w:tc>
          <w:tcPr>
            <w:tcW w:w="1110" w:type="dxa"/>
          </w:tcPr>
          <w:p w14:paraId="381C1B2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CD89</w:t>
            </w:r>
          </w:p>
        </w:tc>
        <w:tc>
          <w:tcPr>
            <w:tcW w:w="6164" w:type="dxa"/>
          </w:tcPr>
          <w:p w14:paraId="381C1B2D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READ</w:t>
            </w:r>
          </w:p>
        </w:tc>
      </w:tr>
      <w:tr w:rsidR="00EB0D55" w:rsidRPr="00AB330D" w14:paraId="381C1B32" w14:textId="77777777" w:rsidTr="00AB330D">
        <w:tc>
          <w:tcPr>
            <w:tcW w:w="1205" w:type="dxa"/>
          </w:tcPr>
          <w:p w14:paraId="381C1B2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CE0C</w:t>
            </w:r>
          </w:p>
        </w:tc>
        <w:tc>
          <w:tcPr>
            <w:tcW w:w="1110" w:type="dxa"/>
          </w:tcPr>
          <w:p w14:paraId="381C1B3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CE98</w:t>
            </w:r>
          </w:p>
        </w:tc>
        <w:tc>
          <w:tcPr>
            <w:tcW w:w="6164" w:type="dxa"/>
          </w:tcPr>
          <w:p w14:paraId="381C1B31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NEXT</w:t>
            </w:r>
          </w:p>
        </w:tc>
      </w:tr>
      <w:tr w:rsidR="00EB0D55" w:rsidRPr="00AB330D" w14:paraId="381C1B36" w14:textId="77777777" w:rsidTr="00AB330D">
        <w:tc>
          <w:tcPr>
            <w:tcW w:w="1205" w:type="dxa"/>
          </w:tcPr>
          <w:p w14:paraId="381C1B33" w14:textId="77777777" w:rsidR="00EB0D55" w:rsidRPr="00AB330D" w:rsidRDefault="009E0807" w:rsidP="009E0807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CE7</w:t>
            </w:r>
            <w:r w:rsidR="00EB0D55" w:rsidRPr="00AB330D">
              <w:rPr>
                <w:rFonts w:ascii="Calibri" w:hAnsi="Calibri"/>
                <w:sz w:val="24"/>
                <w:lang w:val="en-US"/>
              </w:rPr>
              <w:t>7</w:t>
            </w:r>
          </w:p>
        </w:tc>
        <w:tc>
          <w:tcPr>
            <w:tcW w:w="1110" w:type="dxa"/>
          </w:tcPr>
          <w:p w14:paraId="381C1B3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CF03</w:t>
            </w:r>
          </w:p>
        </w:tc>
        <w:tc>
          <w:tcPr>
            <w:tcW w:w="6164" w:type="dxa"/>
          </w:tcPr>
          <w:p w14:paraId="381C1B35" w14:textId="77777777" w:rsidR="00EB0D55" w:rsidRPr="00AB330D" w:rsidRDefault="009E0807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Calculates next expression</w:t>
            </w:r>
          </w:p>
        </w:tc>
      </w:tr>
      <w:tr w:rsidR="00EB0D55" w:rsidRPr="00AB330D" w14:paraId="381C1B3A" w14:textId="77777777" w:rsidTr="00AB330D">
        <w:tc>
          <w:tcPr>
            <w:tcW w:w="1205" w:type="dxa"/>
          </w:tcPr>
          <w:p w14:paraId="381C1B3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CE8B</w:t>
            </w:r>
          </w:p>
        </w:tc>
        <w:tc>
          <w:tcPr>
            <w:tcW w:w="1110" w:type="dxa"/>
          </w:tcPr>
          <w:p w14:paraId="381C1B3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CF17</w:t>
            </w:r>
          </w:p>
        </w:tc>
        <w:tc>
          <w:tcPr>
            <w:tcW w:w="6164" w:type="dxa"/>
          </w:tcPr>
          <w:p w14:paraId="381C1B39" w14:textId="77777777" w:rsidR="00EB0D55" w:rsidRPr="00AB330D" w:rsidRDefault="00C2063D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Subroutine of the previous</w:t>
            </w:r>
          </w:p>
        </w:tc>
      </w:tr>
      <w:tr w:rsidR="00EB0D55" w:rsidRPr="00AB330D" w14:paraId="381C1B3E" w14:textId="77777777" w:rsidTr="00AB330D">
        <w:tc>
          <w:tcPr>
            <w:tcW w:w="1205" w:type="dxa"/>
          </w:tcPr>
          <w:p w14:paraId="381C1B3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CEE7</w:t>
            </w:r>
          </w:p>
        </w:tc>
        <w:tc>
          <w:tcPr>
            <w:tcW w:w="1110" w:type="dxa"/>
          </w:tcPr>
          <w:p w14:paraId="381C1B3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CF73</w:t>
            </w:r>
          </w:p>
        </w:tc>
        <w:tc>
          <w:tcPr>
            <w:tcW w:w="6164" w:type="dxa"/>
          </w:tcPr>
          <w:p w14:paraId="381C1B3D" w14:textId="77777777" w:rsidR="00EB0D55" w:rsidRPr="00AB330D" w:rsidRDefault="00C2063D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Another subroutine</w:t>
            </w:r>
          </w:p>
        </w:tc>
      </w:tr>
      <w:tr w:rsidR="00EB0D55" w:rsidRPr="00AB330D" w14:paraId="381C1B42" w14:textId="77777777" w:rsidTr="00AB330D">
        <w:tc>
          <w:tcPr>
            <w:tcW w:w="1205" w:type="dxa"/>
          </w:tcPr>
          <w:p w14:paraId="381C1B3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CF74</w:t>
            </w:r>
          </w:p>
        </w:tc>
        <w:tc>
          <w:tcPr>
            <w:tcW w:w="1110" w:type="dxa"/>
          </w:tcPr>
          <w:p w14:paraId="381C1B4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D000</w:t>
            </w:r>
          </w:p>
        </w:tc>
        <w:tc>
          <w:tcPr>
            <w:tcW w:w="6164" w:type="dxa"/>
          </w:tcPr>
          <w:p w14:paraId="381C1B41" w14:textId="77777777" w:rsidR="00EB0D55" w:rsidRPr="00AB330D" w:rsidRDefault="00C2063D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Calculate the value of next number or variable</w:t>
            </w:r>
          </w:p>
        </w:tc>
      </w:tr>
      <w:tr w:rsidR="00EB0D55" w:rsidRPr="00AB330D" w14:paraId="381C1B46" w14:textId="77777777" w:rsidTr="00AB330D">
        <w:tc>
          <w:tcPr>
            <w:tcW w:w="1205" w:type="dxa"/>
          </w:tcPr>
          <w:p w14:paraId="381C1B4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CFD3</w:t>
            </w:r>
          </w:p>
        </w:tc>
        <w:tc>
          <w:tcPr>
            <w:tcW w:w="1110" w:type="dxa"/>
          </w:tcPr>
          <w:p w14:paraId="381C1B4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D05F</w:t>
            </w:r>
          </w:p>
        </w:tc>
        <w:tc>
          <w:tcPr>
            <w:tcW w:w="6164" w:type="dxa"/>
          </w:tcPr>
          <w:p w14:paraId="381C1B45" w14:textId="77777777" w:rsidR="00EB0D55" w:rsidRPr="00AB330D" w:rsidRDefault="00C2063D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Tests next character</w:t>
            </w:r>
          </w:p>
        </w:tc>
      </w:tr>
      <w:tr w:rsidR="00EB0D55" w:rsidRPr="00AB330D" w14:paraId="381C1B4A" w14:textId="77777777" w:rsidTr="00AB330D">
        <w:tc>
          <w:tcPr>
            <w:tcW w:w="1205" w:type="dxa"/>
          </w:tcPr>
          <w:p w14:paraId="381C1B4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CFD6</w:t>
            </w:r>
          </w:p>
        </w:tc>
        <w:tc>
          <w:tcPr>
            <w:tcW w:w="1110" w:type="dxa"/>
          </w:tcPr>
          <w:p w14:paraId="381C1B4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D062</w:t>
            </w:r>
          </w:p>
        </w:tc>
        <w:tc>
          <w:tcPr>
            <w:tcW w:w="6164" w:type="dxa"/>
          </w:tcPr>
          <w:p w14:paraId="381C1B49" w14:textId="77777777" w:rsidR="00EB0D55" w:rsidRPr="00AB330D" w:rsidRDefault="00C2063D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Looks for “(“</w:t>
            </w:r>
          </w:p>
        </w:tc>
      </w:tr>
      <w:tr w:rsidR="00EB0D55" w:rsidRPr="00AB330D" w14:paraId="381C1B4E" w14:textId="77777777" w:rsidTr="00AB330D">
        <w:tc>
          <w:tcPr>
            <w:tcW w:w="1205" w:type="dxa"/>
          </w:tcPr>
          <w:p w14:paraId="381C1B4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CFD9</w:t>
            </w:r>
          </w:p>
        </w:tc>
        <w:tc>
          <w:tcPr>
            <w:tcW w:w="1110" w:type="dxa"/>
          </w:tcPr>
          <w:p w14:paraId="381C1B4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D065</w:t>
            </w:r>
          </w:p>
        </w:tc>
        <w:tc>
          <w:tcPr>
            <w:tcW w:w="6164" w:type="dxa"/>
          </w:tcPr>
          <w:p w14:paraId="381C1B4D" w14:textId="77777777" w:rsidR="00EB0D55" w:rsidRPr="00AB330D" w:rsidRDefault="00C2063D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Looks for “,”</w:t>
            </w:r>
          </w:p>
        </w:tc>
      </w:tr>
      <w:tr w:rsidR="00EB0D55" w:rsidRPr="00AB330D" w14:paraId="381C1B52" w14:textId="77777777" w:rsidTr="00AB330D">
        <w:tc>
          <w:tcPr>
            <w:tcW w:w="1205" w:type="dxa"/>
          </w:tcPr>
          <w:p w14:paraId="381C1B4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CFDB</w:t>
            </w:r>
          </w:p>
        </w:tc>
        <w:tc>
          <w:tcPr>
            <w:tcW w:w="1110" w:type="dxa"/>
          </w:tcPr>
          <w:p w14:paraId="381C1B5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D067</w:t>
            </w:r>
          </w:p>
        </w:tc>
        <w:tc>
          <w:tcPr>
            <w:tcW w:w="6164" w:type="dxa"/>
          </w:tcPr>
          <w:p w14:paraId="381C1B51" w14:textId="77777777" w:rsidR="00EB0D55" w:rsidRPr="00AB330D" w:rsidRDefault="00C2063D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Looks for same character as</w:t>
            </w:r>
            <w:r w:rsidR="00EB0D55" w:rsidRPr="00AB330D">
              <w:rPr>
                <w:rFonts w:ascii="Calibri" w:hAnsi="Calibri"/>
                <w:sz w:val="24"/>
                <w:lang w:val="en-US"/>
              </w:rPr>
              <w:t xml:space="preserve"> A</w:t>
            </w:r>
          </w:p>
        </w:tc>
      </w:tr>
      <w:tr w:rsidR="00EB0D55" w:rsidRPr="00AB330D" w14:paraId="381C1B56" w14:textId="77777777" w:rsidTr="00AB330D">
        <w:tc>
          <w:tcPr>
            <w:tcW w:w="1205" w:type="dxa"/>
          </w:tcPr>
          <w:p w14:paraId="381C1B5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CFF0</w:t>
            </w:r>
          </w:p>
        </w:tc>
        <w:tc>
          <w:tcPr>
            <w:tcW w:w="1110" w:type="dxa"/>
          </w:tcPr>
          <w:p w14:paraId="381C1B5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D07C</w:t>
            </w:r>
          </w:p>
        </w:tc>
        <w:tc>
          <w:tcPr>
            <w:tcW w:w="6164" w:type="dxa"/>
          </w:tcPr>
          <w:p w14:paraId="381C1B55" w14:textId="77777777" w:rsidR="00EB0D55" w:rsidRPr="00AB330D" w:rsidRDefault="00C2063D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Get value of a variable</w:t>
            </w:r>
          </w:p>
        </w:tc>
      </w:tr>
      <w:tr w:rsidR="00EB0D55" w:rsidRPr="00AB330D" w14:paraId="381C1B5A" w14:textId="77777777" w:rsidTr="00AB330D">
        <w:tc>
          <w:tcPr>
            <w:tcW w:w="1205" w:type="dxa"/>
          </w:tcPr>
          <w:p w14:paraId="381C1B5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D0F2</w:t>
            </w:r>
          </w:p>
        </w:tc>
        <w:tc>
          <w:tcPr>
            <w:tcW w:w="1110" w:type="dxa"/>
          </w:tcPr>
          <w:p w14:paraId="381C1B5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D17E</w:t>
            </w:r>
          </w:p>
        </w:tc>
        <w:tc>
          <w:tcPr>
            <w:tcW w:w="6164" w:type="dxa"/>
          </w:tcPr>
          <w:p w14:paraId="381C1B59" w14:textId="77777777" w:rsidR="00EB0D55" w:rsidRPr="00AB330D" w:rsidRDefault="00C2063D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DIM</w:t>
            </w:r>
          </w:p>
        </w:tc>
      </w:tr>
      <w:tr w:rsidR="00EB0D55" w:rsidRPr="00AB330D" w14:paraId="381C1B5E" w14:textId="77777777" w:rsidTr="00AB330D">
        <w:tc>
          <w:tcPr>
            <w:tcW w:w="1205" w:type="dxa"/>
          </w:tcPr>
          <w:p w14:paraId="381C1B5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D0FC</w:t>
            </w:r>
          </w:p>
        </w:tc>
        <w:tc>
          <w:tcPr>
            <w:tcW w:w="1110" w:type="dxa"/>
          </w:tcPr>
          <w:p w14:paraId="381C1B5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D188</w:t>
            </w:r>
          </w:p>
        </w:tc>
        <w:tc>
          <w:tcPr>
            <w:tcW w:w="6164" w:type="dxa"/>
          </w:tcPr>
          <w:p w14:paraId="381C1B5D" w14:textId="77777777" w:rsidR="00EB0D55" w:rsidRPr="00AB330D" w:rsidRDefault="00C2063D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Looks for a variable or creates it</w:t>
            </w:r>
          </w:p>
        </w:tc>
      </w:tr>
      <w:tr w:rsidR="00EB0D55" w:rsidRPr="00AB330D" w14:paraId="381C1B62" w14:textId="77777777" w:rsidTr="00AB330D">
        <w:tc>
          <w:tcPr>
            <w:tcW w:w="1205" w:type="dxa"/>
          </w:tcPr>
          <w:p w14:paraId="381C1B5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D101</w:t>
            </w:r>
          </w:p>
        </w:tc>
        <w:tc>
          <w:tcPr>
            <w:tcW w:w="1110" w:type="dxa"/>
          </w:tcPr>
          <w:p w14:paraId="381C1B6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D18D</w:t>
            </w:r>
          </w:p>
        </w:tc>
        <w:tc>
          <w:tcPr>
            <w:tcW w:w="6164" w:type="dxa"/>
          </w:tcPr>
          <w:p w14:paraId="381C1B61" w14:textId="77777777" w:rsidR="00EB0D55" w:rsidRPr="00AB330D" w:rsidRDefault="00C2063D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Subroutine</w:t>
            </w:r>
          </w:p>
        </w:tc>
      </w:tr>
      <w:tr w:rsidR="00EB0D55" w:rsidRPr="00AB330D" w14:paraId="381C1B66" w14:textId="77777777" w:rsidTr="00AB330D">
        <w:tc>
          <w:tcPr>
            <w:tcW w:w="1205" w:type="dxa"/>
          </w:tcPr>
          <w:p w14:paraId="381C1B6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D186</w:t>
            </w:r>
          </w:p>
        </w:tc>
        <w:tc>
          <w:tcPr>
            <w:tcW w:w="1110" w:type="dxa"/>
          </w:tcPr>
          <w:p w14:paraId="381C1B6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D21b</w:t>
            </w:r>
          </w:p>
        </w:tc>
        <w:tc>
          <w:tcPr>
            <w:tcW w:w="6164" w:type="dxa"/>
          </w:tcPr>
          <w:p w14:paraId="381C1B65" w14:textId="77777777" w:rsidR="00EB0D55" w:rsidRPr="00AB330D" w:rsidRDefault="00C2063D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Tests for a character</w:t>
            </w:r>
            <w:r w:rsidR="00EB0D55" w:rsidRPr="00AB330D">
              <w:rPr>
                <w:rFonts w:ascii="Calibri" w:hAnsi="Calibri"/>
                <w:sz w:val="24"/>
                <w:lang w:val="en-US"/>
              </w:rPr>
              <w:t xml:space="preserve"> A-7</w:t>
            </w:r>
            <w:r w:rsidRPr="00AB330D">
              <w:rPr>
                <w:rFonts w:ascii="Calibri" w:hAnsi="Calibri"/>
                <w:sz w:val="24"/>
                <w:lang w:val="en-US"/>
              </w:rPr>
              <w:t xml:space="preserve"> (?)</w:t>
            </w:r>
          </w:p>
        </w:tc>
      </w:tr>
      <w:tr w:rsidR="00EB0D55" w:rsidRPr="00AB330D" w14:paraId="381C1B6A" w14:textId="77777777" w:rsidTr="00AB330D">
        <w:tc>
          <w:tcPr>
            <w:tcW w:w="1205" w:type="dxa"/>
          </w:tcPr>
          <w:p w14:paraId="381C1B6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D210</w:t>
            </w:r>
          </w:p>
        </w:tc>
        <w:tc>
          <w:tcPr>
            <w:tcW w:w="1110" w:type="dxa"/>
          </w:tcPr>
          <w:p w14:paraId="381C1B6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D2A2</w:t>
            </w:r>
          </w:p>
        </w:tc>
        <w:tc>
          <w:tcPr>
            <w:tcW w:w="6164" w:type="dxa"/>
          </w:tcPr>
          <w:p w14:paraId="381C1B69" w14:textId="77777777" w:rsidR="00EB0D55" w:rsidRPr="00AB330D" w:rsidRDefault="00C2063D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Converts floating point Accumulator to integer</w:t>
            </w:r>
          </w:p>
        </w:tc>
      </w:tr>
      <w:tr w:rsidR="00EB0D55" w:rsidRPr="00AB330D" w14:paraId="381C1B6E" w14:textId="77777777" w:rsidTr="00AB330D">
        <w:tc>
          <w:tcPr>
            <w:tcW w:w="1205" w:type="dxa"/>
          </w:tcPr>
          <w:p w14:paraId="381C1B6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D2A0</w:t>
            </w:r>
          </w:p>
        </w:tc>
        <w:tc>
          <w:tcPr>
            <w:tcW w:w="1110" w:type="dxa"/>
          </w:tcPr>
          <w:p w14:paraId="381C1B6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D336</w:t>
            </w:r>
          </w:p>
        </w:tc>
        <w:tc>
          <w:tcPr>
            <w:tcW w:w="6164" w:type="dxa"/>
          </w:tcPr>
          <w:p w14:paraId="381C1B6D" w14:textId="77777777" w:rsidR="00EB0D55" w:rsidRPr="00AB330D" w:rsidRDefault="00C2063D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Subroutine</w:t>
            </w:r>
          </w:p>
        </w:tc>
      </w:tr>
      <w:tr w:rsidR="00EB0D55" w:rsidRPr="00AB330D" w14:paraId="381C1B72" w14:textId="77777777" w:rsidTr="00AB330D">
        <w:tc>
          <w:tcPr>
            <w:tcW w:w="1205" w:type="dxa"/>
          </w:tcPr>
          <w:p w14:paraId="381C1B6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D3ED</w:t>
            </w:r>
          </w:p>
        </w:tc>
        <w:tc>
          <w:tcPr>
            <w:tcW w:w="1110" w:type="dxa"/>
          </w:tcPr>
          <w:p w14:paraId="381C1B7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D499</w:t>
            </w:r>
          </w:p>
        </w:tc>
        <w:tc>
          <w:tcPr>
            <w:tcW w:w="6164" w:type="dxa"/>
          </w:tcPr>
          <w:p w14:paraId="381C1B71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GIVAYF: </w:t>
            </w:r>
            <w:r w:rsidR="00C2063D" w:rsidRPr="00AB330D">
              <w:rPr>
                <w:rFonts w:ascii="Calibri" w:hAnsi="Calibri"/>
                <w:sz w:val="24"/>
                <w:lang w:val="en-US"/>
              </w:rPr>
              <w:t>Loads integer</w:t>
            </w:r>
            <w:r w:rsidRPr="00AB330D">
              <w:rPr>
                <w:rFonts w:ascii="Calibri" w:hAnsi="Calibri"/>
                <w:sz w:val="24"/>
                <w:lang w:val="en-US"/>
              </w:rPr>
              <w:t xml:space="preserve"> A</w:t>
            </w:r>
            <w:r w:rsidR="00C2063D" w:rsidRPr="00AB330D">
              <w:rPr>
                <w:rFonts w:ascii="Calibri" w:hAnsi="Calibri"/>
                <w:sz w:val="24"/>
                <w:lang w:val="en-US"/>
              </w:rPr>
              <w:t>,Y</w:t>
            </w:r>
            <w:r w:rsidRPr="00AB330D">
              <w:rPr>
                <w:rFonts w:ascii="Calibri" w:hAnsi="Calibri"/>
                <w:sz w:val="24"/>
                <w:lang w:val="en-US"/>
              </w:rPr>
              <w:t xml:space="preserve"> </w:t>
            </w:r>
            <w:r w:rsidR="00C2063D" w:rsidRPr="00AB330D">
              <w:rPr>
                <w:rFonts w:ascii="Calibri" w:hAnsi="Calibri"/>
                <w:sz w:val="24"/>
                <w:lang w:val="en-US"/>
              </w:rPr>
              <w:t>in floating point Accumulator</w:t>
            </w:r>
          </w:p>
        </w:tc>
      </w:tr>
      <w:tr w:rsidR="00EB0D55" w:rsidRPr="00AB330D" w14:paraId="381C1B76" w14:textId="77777777" w:rsidTr="00AB330D">
        <w:tc>
          <w:tcPr>
            <w:tcW w:w="1205" w:type="dxa"/>
          </w:tcPr>
          <w:p w14:paraId="381C1B7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D401</w:t>
            </w:r>
          </w:p>
        </w:tc>
        <w:tc>
          <w:tcPr>
            <w:tcW w:w="1110" w:type="dxa"/>
          </w:tcPr>
          <w:p w14:paraId="381C1B7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D4BA</w:t>
            </w:r>
          </w:p>
        </w:tc>
        <w:tc>
          <w:tcPr>
            <w:tcW w:w="6164" w:type="dxa"/>
          </w:tcPr>
          <w:p w14:paraId="381C1B75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DEF</w:t>
            </w:r>
          </w:p>
        </w:tc>
      </w:tr>
      <w:tr w:rsidR="00EB0D55" w:rsidRPr="00AB330D" w14:paraId="381C1B7A" w14:textId="77777777" w:rsidTr="00AB330D">
        <w:tc>
          <w:tcPr>
            <w:tcW w:w="1205" w:type="dxa"/>
          </w:tcPr>
          <w:p w14:paraId="381C1B7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D4FA</w:t>
            </w:r>
          </w:p>
        </w:tc>
        <w:tc>
          <w:tcPr>
            <w:tcW w:w="1110" w:type="dxa"/>
          </w:tcPr>
          <w:p w14:paraId="381C1B7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D5B5</w:t>
            </w:r>
          </w:p>
        </w:tc>
        <w:tc>
          <w:tcPr>
            <w:tcW w:w="6164" w:type="dxa"/>
          </w:tcPr>
          <w:p w14:paraId="381C1B79" w14:textId="77777777" w:rsidR="00EB0D55" w:rsidRPr="00AB330D" w:rsidRDefault="00C2063D" w:rsidP="00BD494C">
            <w:pPr>
              <w:ind w:left="708" w:hanging="708"/>
              <w:rPr>
                <w:rFonts w:ascii="Calibri" w:hAnsi="Calibri"/>
                <w:sz w:val="24"/>
                <w:lang w:val="es-E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Calculates</w:t>
            </w:r>
            <w:r w:rsidRPr="00AB330D">
              <w:rPr>
                <w:rFonts w:ascii="Calibri" w:hAnsi="Calibri"/>
                <w:sz w:val="24"/>
                <w:lang w:val="es-ES"/>
              </w:rPr>
              <w:t xml:space="preserve"> pointer to </w:t>
            </w:r>
            <w:r w:rsidRPr="00AB330D">
              <w:rPr>
                <w:rFonts w:ascii="Calibri" w:hAnsi="Calibri"/>
                <w:sz w:val="24"/>
                <w:lang w:val="en-US"/>
              </w:rPr>
              <w:t>string</w:t>
            </w:r>
          </w:p>
        </w:tc>
      </w:tr>
      <w:tr w:rsidR="00EB0D55" w:rsidRPr="00AB330D" w14:paraId="381C1B7E" w14:textId="77777777" w:rsidTr="00AB330D">
        <w:tc>
          <w:tcPr>
            <w:tcW w:w="1205" w:type="dxa"/>
          </w:tcPr>
          <w:p w14:paraId="381C1B7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D595</w:t>
            </w:r>
          </w:p>
        </w:tc>
        <w:tc>
          <w:tcPr>
            <w:tcW w:w="1110" w:type="dxa"/>
          </w:tcPr>
          <w:p w14:paraId="381C1B7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D650</w:t>
            </w:r>
          </w:p>
        </w:tc>
        <w:tc>
          <w:tcPr>
            <w:tcW w:w="6164" w:type="dxa"/>
          </w:tcPr>
          <w:p w14:paraId="381C1B7D" w14:textId="77777777" w:rsidR="00EB0D55" w:rsidRPr="00AB330D" w:rsidRDefault="00C2063D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G</w:t>
            </w:r>
            <w:r w:rsidR="00EB0D55" w:rsidRPr="00AB330D">
              <w:rPr>
                <w:rFonts w:ascii="Calibri" w:hAnsi="Calibri"/>
                <w:sz w:val="24"/>
                <w:lang w:val="en-US"/>
              </w:rPr>
              <w:t>arbage collection</w:t>
            </w:r>
          </w:p>
        </w:tc>
      </w:tr>
      <w:tr w:rsidR="00EB0D55" w:rsidRPr="00AB330D" w14:paraId="381C1B82" w14:textId="77777777" w:rsidTr="00AB330D">
        <w:tc>
          <w:tcPr>
            <w:tcW w:w="1205" w:type="dxa"/>
          </w:tcPr>
          <w:p w14:paraId="381C1B7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D715</w:t>
            </w:r>
          </w:p>
        </w:tc>
        <w:tc>
          <w:tcPr>
            <w:tcW w:w="1110" w:type="dxa"/>
          </w:tcPr>
          <w:p w14:paraId="381C1B8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D7D0</w:t>
            </w:r>
          </w:p>
        </w:tc>
        <w:tc>
          <w:tcPr>
            <w:tcW w:w="6164" w:type="dxa"/>
          </w:tcPr>
          <w:p w14:paraId="381C1B81" w14:textId="77777777" w:rsidR="00EB0D55" w:rsidRPr="00AB330D" w:rsidRDefault="00C2063D" w:rsidP="00BD494C">
            <w:pPr>
              <w:ind w:left="708" w:hanging="708"/>
              <w:rPr>
                <w:rFonts w:ascii="Calibri" w:hAnsi="Calibri"/>
                <w:sz w:val="24"/>
                <w:lang w:val="es-E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String</w:t>
            </w:r>
            <w:r w:rsidRPr="00AB330D">
              <w:rPr>
                <w:rFonts w:ascii="Calibri" w:hAnsi="Calibri"/>
                <w:sz w:val="24"/>
                <w:lang w:val="es-ES"/>
              </w:rPr>
              <w:t xml:space="preserve"> </w:t>
            </w:r>
            <w:r w:rsidRPr="00AB330D">
              <w:rPr>
                <w:rFonts w:ascii="Calibri" w:hAnsi="Calibri"/>
                <w:sz w:val="24"/>
                <w:lang w:val="en-US"/>
              </w:rPr>
              <w:t>length</w:t>
            </w:r>
          </w:p>
        </w:tc>
      </w:tr>
      <w:tr w:rsidR="00EB0D55" w:rsidRPr="00AB330D" w14:paraId="381C1B86" w14:textId="77777777" w:rsidTr="00AB330D">
        <w:tc>
          <w:tcPr>
            <w:tcW w:w="1205" w:type="dxa"/>
          </w:tcPr>
          <w:p w14:paraId="381C1B8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D80D</w:t>
            </w:r>
          </w:p>
        </w:tc>
        <w:tc>
          <w:tcPr>
            <w:tcW w:w="1110" w:type="dxa"/>
          </w:tcPr>
          <w:p w14:paraId="381C1B8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D8C8</w:t>
            </w:r>
          </w:p>
        </w:tc>
        <w:tc>
          <w:tcPr>
            <w:tcW w:w="6164" w:type="dxa"/>
          </w:tcPr>
          <w:p w14:paraId="381C1B85" w14:textId="77777777" w:rsidR="00EB0D55" w:rsidRPr="0040151E" w:rsidRDefault="00C2063D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Calculate</w:t>
            </w:r>
            <w:r w:rsidRPr="0040151E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AB330D">
              <w:rPr>
                <w:rFonts w:ascii="Calibri" w:hAnsi="Calibri"/>
                <w:sz w:val="24"/>
                <w:lang w:val="en-US"/>
              </w:rPr>
              <w:t>next</w:t>
            </w:r>
            <w:r w:rsidRPr="0040151E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AB330D">
              <w:rPr>
                <w:rFonts w:ascii="Calibri" w:hAnsi="Calibri"/>
                <w:sz w:val="24"/>
                <w:lang w:val="en-US"/>
              </w:rPr>
              <w:t>expression</w:t>
            </w:r>
            <w:r w:rsidRPr="0040151E">
              <w:rPr>
                <w:rFonts w:ascii="Calibri" w:hAnsi="Calibri"/>
                <w:sz w:val="24"/>
                <w:lang w:val="en-US"/>
              </w:rPr>
              <w:t xml:space="preserve"> as </w:t>
            </w:r>
            <w:r w:rsidRPr="00AB330D">
              <w:rPr>
                <w:rFonts w:ascii="Calibri" w:hAnsi="Calibri"/>
                <w:sz w:val="24"/>
                <w:lang w:val="en-US"/>
              </w:rPr>
              <w:t>integer</w:t>
            </w:r>
            <w:r w:rsidRPr="0040151E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AB330D">
              <w:rPr>
                <w:rFonts w:ascii="Calibri" w:hAnsi="Calibri"/>
                <w:sz w:val="24"/>
                <w:lang w:val="en-US"/>
              </w:rPr>
              <w:t>or</w:t>
            </w:r>
            <w:r w:rsidRPr="0040151E">
              <w:rPr>
                <w:rFonts w:ascii="Calibri" w:hAnsi="Calibri"/>
                <w:sz w:val="24"/>
                <w:lang w:val="en-US"/>
              </w:rPr>
              <w:t xml:space="preserve"> byte</w:t>
            </w:r>
          </w:p>
        </w:tc>
      </w:tr>
      <w:tr w:rsidR="00EB0D55" w:rsidRPr="00AB330D" w14:paraId="381C1B8A" w14:textId="77777777" w:rsidTr="00AB330D">
        <w:tc>
          <w:tcPr>
            <w:tcW w:w="1205" w:type="dxa"/>
          </w:tcPr>
          <w:p w14:paraId="381C1B8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D852</w:t>
            </w:r>
          </w:p>
        </w:tc>
        <w:tc>
          <w:tcPr>
            <w:tcW w:w="1110" w:type="dxa"/>
          </w:tcPr>
          <w:p w14:paraId="381C1B8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D90D</w:t>
            </w:r>
          </w:p>
        </w:tc>
        <w:tc>
          <w:tcPr>
            <w:tcW w:w="6164" w:type="dxa"/>
          </w:tcPr>
          <w:p w14:paraId="381C1B89" w14:textId="77777777" w:rsidR="00EB0D55" w:rsidRPr="00AB330D" w:rsidRDefault="00C2063D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Sets interpreter pointer at the end of a string</w:t>
            </w:r>
          </w:p>
        </w:tc>
      </w:tr>
      <w:tr w:rsidR="00EB0D55" w:rsidRPr="00AB330D" w14:paraId="381C1B8E" w14:textId="77777777" w:rsidTr="00AB330D">
        <w:tc>
          <w:tcPr>
            <w:tcW w:w="1205" w:type="dxa"/>
          </w:tcPr>
          <w:p w14:paraId="381C1B8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D85B</w:t>
            </w:r>
          </w:p>
        </w:tc>
        <w:tc>
          <w:tcPr>
            <w:tcW w:w="1110" w:type="dxa"/>
          </w:tcPr>
          <w:p w14:paraId="381C1B8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D916</w:t>
            </w:r>
          </w:p>
        </w:tc>
        <w:tc>
          <w:tcPr>
            <w:tcW w:w="6164" w:type="dxa"/>
          </w:tcPr>
          <w:p w14:paraId="381C1B8D" w14:textId="77777777" w:rsidR="00EB0D55" w:rsidRPr="00AB330D" w:rsidRDefault="00C2063D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Reads parameters for </w:t>
            </w:r>
            <w:r w:rsidR="00EB0D55" w:rsidRPr="00AB330D">
              <w:rPr>
                <w:rFonts w:ascii="Calibri" w:hAnsi="Calibri"/>
                <w:sz w:val="24"/>
                <w:lang w:val="en-US"/>
              </w:rPr>
              <w:t>POKE</w:t>
            </w:r>
          </w:p>
        </w:tc>
      </w:tr>
      <w:tr w:rsidR="00EB0D55" w:rsidRPr="00AB330D" w14:paraId="381C1B92" w14:textId="77777777" w:rsidTr="00AB330D">
        <w:tc>
          <w:tcPr>
            <w:tcW w:w="1205" w:type="dxa"/>
          </w:tcPr>
          <w:p w14:paraId="381C1B8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D867</w:t>
            </w:r>
          </w:p>
        </w:tc>
        <w:tc>
          <w:tcPr>
            <w:tcW w:w="1110" w:type="dxa"/>
          </w:tcPr>
          <w:p w14:paraId="381C1B9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D922</w:t>
            </w:r>
          </w:p>
        </w:tc>
        <w:tc>
          <w:tcPr>
            <w:tcW w:w="6164" w:type="dxa"/>
          </w:tcPr>
          <w:p w14:paraId="381C1B91" w14:textId="77777777" w:rsidR="00EB0D55" w:rsidRPr="00AB330D" w:rsidRDefault="00C2063D" w:rsidP="00BD494C">
            <w:pPr>
              <w:ind w:left="708" w:hanging="708"/>
              <w:rPr>
                <w:rFonts w:ascii="Calibri" w:hAnsi="Calibri"/>
                <w:sz w:val="24"/>
                <w:lang w:val="es-ES"/>
              </w:rPr>
            </w:pPr>
            <w:r w:rsidRPr="00AB330D">
              <w:rPr>
                <w:rFonts w:ascii="Calibri" w:hAnsi="Calibri"/>
                <w:sz w:val="24"/>
                <w:lang w:val="es-ES"/>
              </w:rPr>
              <w:t xml:space="preserve">FPA to </w:t>
            </w:r>
            <w:r w:rsidRPr="00AB330D">
              <w:rPr>
                <w:rFonts w:ascii="Calibri" w:hAnsi="Calibri"/>
                <w:sz w:val="24"/>
                <w:lang w:val="en-US"/>
              </w:rPr>
              <w:t>integer</w:t>
            </w:r>
          </w:p>
        </w:tc>
      </w:tr>
      <w:tr w:rsidR="00EB0D55" w:rsidRPr="00AB330D" w14:paraId="381C1B96" w14:textId="77777777" w:rsidTr="00AB330D">
        <w:tc>
          <w:tcPr>
            <w:tcW w:w="1205" w:type="dxa"/>
          </w:tcPr>
          <w:p w14:paraId="381C1B9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D871</w:t>
            </w:r>
          </w:p>
        </w:tc>
        <w:tc>
          <w:tcPr>
            <w:tcW w:w="1110" w:type="dxa"/>
          </w:tcPr>
          <w:p w14:paraId="381C1B9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D92C</w:t>
            </w:r>
          </w:p>
        </w:tc>
        <w:tc>
          <w:tcPr>
            <w:tcW w:w="6164" w:type="dxa"/>
          </w:tcPr>
          <w:p w14:paraId="381C1B95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QUINT1: </w:t>
            </w:r>
            <w:r w:rsidR="00C2063D" w:rsidRPr="00AB330D">
              <w:rPr>
                <w:rFonts w:ascii="Calibri" w:hAnsi="Calibri"/>
                <w:sz w:val="24"/>
                <w:lang w:val="en-US"/>
              </w:rPr>
              <w:t>FPA to integer and store in</w:t>
            </w:r>
            <w:r w:rsidRPr="00AB330D">
              <w:rPr>
                <w:rFonts w:ascii="Calibri" w:hAnsi="Calibri"/>
                <w:sz w:val="24"/>
                <w:lang w:val="en-US"/>
              </w:rPr>
              <w:t xml:space="preserve"> D3-D4</w:t>
            </w:r>
          </w:p>
        </w:tc>
      </w:tr>
      <w:tr w:rsidR="00EB0D55" w:rsidRPr="00AB330D" w14:paraId="381C1B9A" w14:textId="77777777" w:rsidTr="00AB330D">
        <w:tc>
          <w:tcPr>
            <w:tcW w:w="1205" w:type="dxa"/>
          </w:tcPr>
          <w:p w14:paraId="381C1B9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D894</w:t>
            </w:r>
          </w:p>
        </w:tc>
        <w:tc>
          <w:tcPr>
            <w:tcW w:w="1110" w:type="dxa"/>
          </w:tcPr>
          <w:p w14:paraId="381C1B9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D94F</w:t>
            </w:r>
          </w:p>
        </w:tc>
        <w:tc>
          <w:tcPr>
            <w:tcW w:w="6164" w:type="dxa"/>
          </w:tcPr>
          <w:p w14:paraId="381C1B99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POKE</w:t>
            </w:r>
          </w:p>
        </w:tc>
      </w:tr>
      <w:tr w:rsidR="00EB0D55" w:rsidRPr="00AB330D" w14:paraId="381C1B9E" w14:textId="77777777" w:rsidTr="00AB330D">
        <w:tc>
          <w:tcPr>
            <w:tcW w:w="1205" w:type="dxa"/>
          </w:tcPr>
          <w:p w14:paraId="381C1B9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D89D</w:t>
            </w:r>
          </w:p>
        </w:tc>
        <w:tc>
          <w:tcPr>
            <w:tcW w:w="1110" w:type="dxa"/>
          </w:tcPr>
          <w:p w14:paraId="381C1B9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D958</w:t>
            </w:r>
          </w:p>
        </w:tc>
        <w:tc>
          <w:tcPr>
            <w:tcW w:w="6164" w:type="dxa"/>
          </w:tcPr>
          <w:p w14:paraId="381C1B9D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WAIT</w:t>
            </w:r>
          </w:p>
        </w:tc>
      </w:tr>
      <w:tr w:rsidR="00EB0D55" w:rsidRPr="00AB330D" w14:paraId="381C1BA2" w14:textId="77777777" w:rsidTr="00AB330D">
        <w:tc>
          <w:tcPr>
            <w:tcW w:w="1205" w:type="dxa"/>
          </w:tcPr>
          <w:p w14:paraId="381C1B9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D8AC</w:t>
            </w:r>
          </w:p>
        </w:tc>
        <w:tc>
          <w:tcPr>
            <w:tcW w:w="1110" w:type="dxa"/>
          </w:tcPr>
          <w:p w14:paraId="381C1BA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D967</w:t>
            </w:r>
          </w:p>
        </w:tc>
        <w:tc>
          <w:tcPr>
            <w:tcW w:w="6164" w:type="dxa"/>
          </w:tcPr>
          <w:p w14:paraId="381C1BA1" w14:textId="77777777" w:rsidR="00EB0D55" w:rsidRPr="00AB330D" w:rsidRDefault="00C2063D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DOK</w:t>
            </w:r>
            <w:r w:rsidR="00EB0D55" w:rsidRPr="00AB330D">
              <w:rPr>
                <w:rFonts w:ascii="Calibri" w:hAnsi="Calibri"/>
                <w:sz w:val="24"/>
                <w:lang w:val="en-US"/>
              </w:rPr>
              <w:t>E</w:t>
            </w:r>
          </w:p>
        </w:tc>
      </w:tr>
      <w:tr w:rsidR="00EB0D55" w:rsidRPr="00AB330D" w14:paraId="381C1BA6" w14:textId="77777777" w:rsidTr="00AB330D">
        <w:tc>
          <w:tcPr>
            <w:tcW w:w="1205" w:type="dxa"/>
          </w:tcPr>
          <w:p w14:paraId="381C1BA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D8D5</w:t>
            </w:r>
          </w:p>
        </w:tc>
        <w:tc>
          <w:tcPr>
            <w:tcW w:w="1110" w:type="dxa"/>
          </w:tcPr>
          <w:p w14:paraId="381C1BA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DF40</w:t>
            </w:r>
          </w:p>
        </w:tc>
        <w:tc>
          <w:tcPr>
            <w:tcW w:w="6164" w:type="dxa"/>
          </w:tcPr>
          <w:p w14:paraId="381C1BA5" w14:textId="77777777" w:rsidR="00EB0D55" w:rsidRPr="00AB330D" w:rsidRDefault="00C2063D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Converts integer</w:t>
            </w:r>
            <w:r w:rsidR="00EB0D55" w:rsidRPr="00AB330D">
              <w:rPr>
                <w:rFonts w:ascii="Calibri" w:hAnsi="Calibri"/>
                <w:sz w:val="24"/>
                <w:lang w:val="en-US"/>
              </w:rPr>
              <w:t xml:space="preserve"> A,Y </w:t>
            </w:r>
            <w:r w:rsidRPr="00AB330D">
              <w:rPr>
                <w:rFonts w:ascii="Calibri" w:hAnsi="Calibri"/>
                <w:sz w:val="24"/>
                <w:lang w:val="en-US"/>
              </w:rPr>
              <w:t>to float</w:t>
            </w:r>
          </w:p>
        </w:tc>
      </w:tr>
      <w:tr w:rsidR="00EB0D55" w:rsidRPr="00AB330D" w14:paraId="381C1BAA" w14:textId="77777777" w:rsidTr="00AB330D">
        <w:tc>
          <w:tcPr>
            <w:tcW w:w="1205" w:type="dxa"/>
          </w:tcPr>
          <w:p w14:paraId="381C1BA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D937</w:t>
            </w:r>
          </w:p>
        </w:tc>
        <w:tc>
          <w:tcPr>
            <w:tcW w:w="1110" w:type="dxa"/>
          </w:tcPr>
          <w:p w14:paraId="381C1BA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D9DE</w:t>
            </w:r>
          </w:p>
        </w:tc>
        <w:tc>
          <w:tcPr>
            <w:tcW w:w="6164" w:type="dxa"/>
          </w:tcPr>
          <w:p w14:paraId="381C1BA9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LO</w:t>
            </w:r>
            <w:r w:rsidR="00C2063D" w:rsidRPr="00AB330D">
              <w:rPr>
                <w:rFonts w:ascii="Calibri" w:hAnsi="Calibri"/>
                <w:sz w:val="24"/>
                <w:lang w:val="en-US"/>
              </w:rPr>
              <w:t>R</w:t>
            </w:r>
            <w:r w:rsidRPr="00AB330D">
              <w:rPr>
                <w:rFonts w:ascii="Calibri" w:hAnsi="Calibri"/>
                <w:sz w:val="24"/>
                <w:lang w:val="en-US"/>
              </w:rPr>
              <w:t>ES</w:t>
            </w:r>
          </w:p>
        </w:tc>
      </w:tr>
      <w:tr w:rsidR="00EB0D55" w:rsidRPr="00AB330D" w14:paraId="381C1BAE" w14:textId="77777777" w:rsidTr="00AB330D">
        <w:tc>
          <w:tcPr>
            <w:tcW w:w="1205" w:type="dxa"/>
          </w:tcPr>
          <w:p w14:paraId="381C1BA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D965</w:t>
            </w:r>
          </w:p>
        </w:tc>
        <w:tc>
          <w:tcPr>
            <w:tcW w:w="1110" w:type="dxa"/>
          </w:tcPr>
          <w:p w14:paraId="381C1BA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DA0C</w:t>
            </w:r>
          </w:p>
        </w:tc>
        <w:tc>
          <w:tcPr>
            <w:tcW w:w="6164" w:type="dxa"/>
          </w:tcPr>
          <w:p w14:paraId="381C1BAD" w14:textId="77777777" w:rsidR="00EB0D55" w:rsidRPr="0040151E" w:rsidRDefault="00C2063D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Address</w:t>
            </w:r>
            <w:r w:rsidRPr="0040151E">
              <w:rPr>
                <w:rFonts w:ascii="Calibri" w:hAnsi="Calibri"/>
                <w:sz w:val="24"/>
                <w:lang w:val="en-US"/>
              </w:rPr>
              <w:t xml:space="preserve"> of a </w:t>
            </w:r>
            <w:r w:rsidRPr="00AB330D">
              <w:rPr>
                <w:rFonts w:ascii="Calibri" w:hAnsi="Calibri"/>
                <w:sz w:val="24"/>
                <w:lang w:val="en-US"/>
              </w:rPr>
              <w:t>screen</w:t>
            </w:r>
            <w:r w:rsidRPr="0040151E">
              <w:rPr>
                <w:rFonts w:ascii="Calibri" w:hAnsi="Calibri"/>
                <w:sz w:val="24"/>
                <w:lang w:val="en-US"/>
              </w:rPr>
              <w:t xml:space="preserve"> line</w:t>
            </w:r>
          </w:p>
        </w:tc>
      </w:tr>
      <w:tr w:rsidR="00EB0D55" w:rsidRPr="00AB330D" w14:paraId="381C1BB2" w14:textId="77777777" w:rsidTr="00AB330D">
        <w:tc>
          <w:tcPr>
            <w:tcW w:w="1205" w:type="dxa"/>
          </w:tcPr>
          <w:p w14:paraId="381C1BA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D996</w:t>
            </w:r>
          </w:p>
        </w:tc>
        <w:tc>
          <w:tcPr>
            <w:tcW w:w="1110" w:type="dxa"/>
          </w:tcPr>
          <w:p w14:paraId="381C1BB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DA22</w:t>
            </w:r>
          </w:p>
        </w:tc>
        <w:tc>
          <w:tcPr>
            <w:tcW w:w="6164" w:type="dxa"/>
          </w:tcPr>
          <w:p w14:paraId="381C1BB1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GETVALS: </w:t>
            </w:r>
            <w:r w:rsidR="00C2063D" w:rsidRPr="00AB330D">
              <w:rPr>
                <w:rFonts w:ascii="Calibri" w:hAnsi="Calibri"/>
                <w:sz w:val="24"/>
                <w:lang w:val="en-US"/>
              </w:rPr>
              <w:t xml:space="preserve">Reads parameters </w:t>
            </w:r>
            <w:r w:rsidRPr="00AB330D">
              <w:rPr>
                <w:rFonts w:ascii="Calibri" w:hAnsi="Calibri"/>
                <w:sz w:val="24"/>
                <w:lang w:val="en-US"/>
              </w:rPr>
              <w:t>X,Y</w:t>
            </w:r>
          </w:p>
        </w:tc>
      </w:tr>
      <w:tr w:rsidR="00EB0D55" w:rsidRPr="00AB330D" w14:paraId="381C1BB6" w14:textId="77777777" w:rsidTr="00AB330D">
        <w:tc>
          <w:tcPr>
            <w:tcW w:w="1205" w:type="dxa"/>
          </w:tcPr>
          <w:p w14:paraId="381C1BB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D9C6</w:t>
            </w:r>
          </w:p>
        </w:tc>
        <w:tc>
          <w:tcPr>
            <w:tcW w:w="1110" w:type="dxa"/>
          </w:tcPr>
          <w:p w14:paraId="381C1BB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DA51</w:t>
            </w:r>
          </w:p>
        </w:tc>
        <w:tc>
          <w:tcPr>
            <w:tcW w:w="6164" w:type="dxa"/>
          </w:tcPr>
          <w:p w14:paraId="381C1BB5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PLOT</w:t>
            </w:r>
          </w:p>
        </w:tc>
      </w:tr>
      <w:tr w:rsidR="00EB0D55" w:rsidRPr="00AB330D" w14:paraId="381C1BBA" w14:textId="77777777" w:rsidTr="00AB330D">
        <w:tc>
          <w:tcPr>
            <w:tcW w:w="1205" w:type="dxa"/>
          </w:tcPr>
          <w:p w14:paraId="381C1BB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D9FA</w:t>
            </w:r>
          </w:p>
        </w:tc>
        <w:tc>
          <w:tcPr>
            <w:tcW w:w="1110" w:type="dxa"/>
          </w:tcPr>
          <w:p w14:paraId="381C1BB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DA85</w:t>
            </w:r>
          </w:p>
        </w:tc>
        <w:tc>
          <w:tcPr>
            <w:tcW w:w="6164" w:type="dxa"/>
          </w:tcPr>
          <w:p w14:paraId="381C1BB9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REPEAT</w:t>
            </w:r>
          </w:p>
        </w:tc>
      </w:tr>
      <w:tr w:rsidR="00EB0D55" w:rsidRPr="00AB330D" w14:paraId="381C1BBE" w14:textId="77777777" w:rsidTr="00AB330D">
        <w:tc>
          <w:tcPr>
            <w:tcW w:w="1205" w:type="dxa"/>
          </w:tcPr>
          <w:p w14:paraId="381C1BB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lastRenderedPageBreak/>
              <w:t>DA16</w:t>
            </w:r>
          </w:p>
        </w:tc>
        <w:tc>
          <w:tcPr>
            <w:tcW w:w="1110" w:type="dxa"/>
          </w:tcPr>
          <w:p w14:paraId="381C1BB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DAA1</w:t>
            </w:r>
          </w:p>
        </w:tc>
        <w:tc>
          <w:tcPr>
            <w:tcW w:w="6164" w:type="dxa"/>
          </w:tcPr>
          <w:p w14:paraId="381C1BBD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PULL </w:t>
            </w:r>
            <w:r w:rsidR="00C2063D" w:rsidRPr="00AB330D">
              <w:rPr>
                <w:rFonts w:ascii="Calibri" w:hAnsi="Calibri"/>
                <w:sz w:val="24"/>
                <w:lang w:val="en-US"/>
              </w:rPr>
              <w:t>and</w:t>
            </w:r>
            <w:r w:rsidRPr="00AB330D">
              <w:rPr>
                <w:rFonts w:ascii="Calibri" w:hAnsi="Calibri"/>
                <w:sz w:val="24"/>
                <w:lang w:val="en-US"/>
              </w:rPr>
              <w:t xml:space="preserve"> UNTIL</w:t>
            </w:r>
          </w:p>
        </w:tc>
      </w:tr>
      <w:tr w:rsidR="00EB0D55" w:rsidRPr="00AB330D" w14:paraId="381C1BC2" w14:textId="77777777" w:rsidTr="00AB330D">
        <w:tc>
          <w:tcPr>
            <w:tcW w:w="1205" w:type="dxa"/>
          </w:tcPr>
          <w:p w14:paraId="381C1BB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DA6B</w:t>
            </w:r>
          </w:p>
        </w:tc>
        <w:tc>
          <w:tcPr>
            <w:tcW w:w="1110" w:type="dxa"/>
          </w:tcPr>
          <w:p w14:paraId="381C1BC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DAF6</w:t>
            </w:r>
          </w:p>
        </w:tc>
        <w:tc>
          <w:tcPr>
            <w:tcW w:w="6164" w:type="dxa"/>
          </w:tcPr>
          <w:p w14:paraId="381C1BC1" w14:textId="77777777" w:rsidR="00EB0D55" w:rsidRPr="00AB330D" w:rsidRDefault="00C2063D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subroutine</w:t>
            </w:r>
          </w:p>
        </w:tc>
      </w:tr>
      <w:tr w:rsidR="00EB0D55" w:rsidRPr="00AB330D" w14:paraId="381C1BC6" w14:textId="77777777" w:rsidTr="00AB330D">
        <w:tc>
          <w:tcPr>
            <w:tcW w:w="1205" w:type="dxa"/>
          </w:tcPr>
          <w:p w14:paraId="381C1BC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DA79</w:t>
            </w:r>
          </w:p>
        </w:tc>
        <w:tc>
          <w:tcPr>
            <w:tcW w:w="1110" w:type="dxa"/>
          </w:tcPr>
          <w:p w14:paraId="381C1BC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DB04</w:t>
            </w:r>
          </w:p>
        </w:tc>
        <w:tc>
          <w:tcPr>
            <w:tcW w:w="6164" w:type="dxa"/>
          </w:tcPr>
          <w:p w14:paraId="381C1BC5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s-ES"/>
              </w:rPr>
            </w:pPr>
            <w:r w:rsidRPr="00AB330D">
              <w:rPr>
                <w:rFonts w:ascii="Calibri" w:hAnsi="Calibri"/>
                <w:sz w:val="24"/>
                <w:lang w:val="es-ES"/>
              </w:rPr>
              <w:t xml:space="preserve">FADDH: </w:t>
            </w:r>
            <w:r w:rsidR="007956A3">
              <w:rPr>
                <w:rFonts w:ascii="Calibri" w:hAnsi="Calibri"/>
                <w:sz w:val="24"/>
                <w:lang w:val="es-ES"/>
              </w:rPr>
              <w:t>Add</w:t>
            </w:r>
            <w:r w:rsidR="002C59F0">
              <w:rPr>
                <w:rFonts w:ascii="Calibri" w:hAnsi="Calibri"/>
                <w:sz w:val="24"/>
                <w:lang w:val="es-ES"/>
              </w:rPr>
              <w:t xml:space="preserve"> </w:t>
            </w:r>
            <w:r w:rsidR="00C2063D" w:rsidRPr="00AB330D">
              <w:rPr>
                <w:rFonts w:ascii="Calibri" w:hAnsi="Calibri"/>
                <w:sz w:val="24"/>
                <w:lang w:val="es-ES"/>
              </w:rPr>
              <w:t>0.</w:t>
            </w:r>
            <w:r w:rsidRPr="00AB330D">
              <w:rPr>
                <w:rFonts w:ascii="Calibri" w:hAnsi="Calibri"/>
                <w:sz w:val="24"/>
                <w:lang w:val="es-ES"/>
              </w:rPr>
              <w:t xml:space="preserve">5 </w:t>
            </w:r>
            <w:r w:rsidR="00C2063D" w:rsidRPr="00AB330D">
              <w:rPr>
                <w:rFonts w:ascii="Calibri" w:hAnsi="Calibri"/>
                <w:sz w:val="24"/>
                <w:lang w:val="es-ES"/>
              </w:rPr>
              <w:t>to FPA</w:t>
            </w:r>
          </w:p>
        </w:tc>
      </w:tr>
      <w:tr w:rsidR="00EB0D55" w:rsidRPr="00AB330D" w14:paraId="381C1BCA" w14:textId="77777777" w:rsidTr="00AB330D">
        <w:tc>
          <w:tcPr>
            <w:tcW w:w="1205" w:type="dxa"/>
          </w:tcPr>
          <w:p w14:paraId="381C1BC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DA80</w:t>
            </w:r>
          </w:p>
        </w:tc>
        <w:tc>
          <w:tcPr>
            <w:tcW w:w="1110" w:type="dxa"/>
          </w:tcPr>
          <w:p w14:paraId="381C1BC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DB0B</w:t>
            </w:r>
          </w:p>
        </w:tc>
        <w:tc>
          <w:tcPr>
            <w:tcW w:w="6164" w:type="dxa"/>
          </w:tcPr>
          <w:p w14:paraId="381C1BC9" w14:textId="77777777" w:rsidR="00EB0D55" w:rsidRPr="0040151E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40151E">
              <w:rPr>
                <w:rFonts w:ascii="Calibri" w:hAnsi="Calibri"/>
                <w:sz w:val="24"/>
                <w:lang w:val="en-US"/>
              </w:rPr>
              <w:t xml:space="preserve">FSUB: </w:t>
            </w:r>
            <w:r w:rsidR="007956A3">
              <w:rPr>
                <w:rFonts w:ascii="Calibri" w:hAnsi="Calibri"/>
                <w:sz w:val="24"/>
                <w:lang w:val="en-US"/>
              </w:rPr>
              <w:t>Subtract</w:t>
            </w:r>
            <w:r w:rsidR="00C2063D" w:rsidRPr="0040151E">
              <w:rPr>
                <w:rFonts w:ascii="Calibri" w:hAnsi="Calibri"/>
                <w:sz w:val="24"/>
                <w:lang w:val="en-US"/>
              </w:rPr>
              <w:t xml:space="preserve"> FPA from memory</w:t>
            </w:r>
          </w:p>
        </w:tc>
      </w:tr>
      <w:tr w:rsidR="00EB0D55" w:rsidRPr="00AB330D" w14:paraId="381C1BCE" w14:textId="77777777" w:rsidTr="00AB330D">
        <w:tc>
          <w:tcPr>
            <w:tcW w:w="1205" w:type="dxa"/>
          </w:tcPr>
          <w:p w14:paraId="381C1BC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DA97</w:t>
            </w:r>
          </w:p>
        </w:tc>
        <w:tc>
          <w:tcPr>
            <w:tcW w:w="1110" w:type="dxa"/>
          </w:tcPr>
          <w:p w14:paraId="381C1BC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DB22</w:t>
            </w:r>
          </w:p>
        </w:tc>
        <w:tc>
          <w:tcPr>
            <w:tcW w:w="6164" w:type="dxa"/>
          </w:tcPr>
          <w:p w14:paraId="381C1BCD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FADD: </w:t>
            </w:r>
            <w:r w:rsidR="007956A3">
              <w:rPr>
                <w:rFonts w:ascii="Calibri" w:hAnsi="Calibri"/>
                <w:sz w:val="24"/>
                <w:lang w:val="en-US"/>
              </w:rPr>
              <w:t>Add</w:t>
            </w:r>
            <w:r w:rsidR="00C2063D" w:rsidRPr="00AB330D">
              <w:rPr>
                <w:rFonts w:ascii="Calibri" w:hAnsi="Calibri"/>
                <w:sz w:val="24"/>
                <w:lang w:val="en-US"/>
              </w:rPr>
              <w:t xml:space="preserve"> FPA to memory</w:t>
            </w:r>
          </w:p>
        </w:tc>
      </w:tr>
      <w:tr w:rsidR="00EB0D55" w:rsidRPr="00AB330D" w14:paraId="381C1BD2" w14:textId="77777777" w:rsidTr="00AB330D">
        <w:tc>
          <w:tcPr>
            <w:tcW w:w="1205" w:type="dxa"/>
          </w:tcPr>
          <w:p w14:paraId="381C1BC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DC79</w:t>
            </w:r>
          </w:p>
        </w:tc>
        <w:tc>
          <w:tcPr>
            <w:tcW w:w="1110" w:type="dxa"/>
          </w:tcPr>
          <w:p w14:paraId="381C1BD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DCAF</w:t>
            </w:r>
          </w:p>
        </w:tc>
        <w:tc>
          <w:tcPr>
            <w:tcW w:w="6164" w:type="dxa"/>
          </w:tcPr>
          <w:p w14:paraId="381C1BD1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LOG:  </w:t>
            </w:r>
            <w:r w:rsidR="00C2063D" w:rsidRPr="00AB330D">
              <w:rPr>
                <w:rFonts w:ascii="Calibri" w:hAnsi="Calibri"/>
                <w:sz w:val="24"/>
                <w:lang w:val="en-US"/>
              </w:rPr>
              <w:t>Calculate logarithm</w:t>
            </w:r>
          </w:p>
        </w:tc>
      </w:tr>
      <w:tr w:rsidR="00EB0D55" w:rsidRPr="00AB330D" w14:paraId="381C1BD6" w14:textId="77777777" w:rsidTr="00AB330D">
        <w:tc>
          <w:tcPr>
            <w:tcW w:w="1205" w:type="dxa"/>
          </w:tcPr>
          <w:p w14:paraId="381C1BD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DCB7</w:t>
            </w:r>
          </w:p>
        </w:tc>
        <w:tc>
          <w:tcPr>
            <w:tcW w:w="1110" w:type="dxa"/>
          </w:tcPr>
          <w:p w14:paraId="381C1BD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DCED</w:t>
            </w:r>
          </w:p>
        </w:tc>
        <w:tc>
          <w:tcPr>
            <w:tcW w:w="6164" w:type="dxa"/>
          </w:tcPr>
          <w:p w14:paraId="381C1BD5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FMULT: </w:t>
            </w:r>
            <w:r w:rsidR="007956A3">
              <w:rPr>
                <w:rFonts w:ascii="Calibri" w:hAnsi="Calibri"/>
                <w:sz w:val="24"/>
                <w:lang w:val="en-US"/>
              </w:rPr>
              <w:t>multiply</w:t>
            </w:r>
            <w:r w:rsidR="00C2063D" w:rsidRPr="00AB330D">
              <w:rPr>
                <w:rFonts w:ascii="Calibri" w:hAnsi="Calibri"/>
                <w:sz w:val="24"/>
                <w:lang w:val="en-US"/>
              </w:rPr>
              <w:t xml:space="preserve"> memory and FPA</w:t>
            </w:r>
          </w:p>
        </w:tc>
      </w:tr>
      <w:tr w:rsidR="00EB0D55" w:rsidRPr="00AB330D" w14:paraId="381C1BDA" w14:textId="77777777" w:rsidTr="00AB330D">
        <w:tc>
          <w:tcPr>
            <w:tcW w:w="1205" w:type="dxa"/>
          </w:tcPr>
          <w:p w14:paraId="381C1BD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DD4D</w:t>
            </w:r>
          </w:p>
        </w:tc>
        <w:tc>
          <w:tcPr>
            <w:tcW w:w="1110" w:type="dxa"/>
          </w:tcPr>
          <w:p w14:paraId="381C1BD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DD51</w:t>
            </w:r>
          </w:p>
        </w:tc>
        <w:tc>
          <w:tcPr>
            <w:tcW w:w="6164" w:type="dxa"/>
          </w:tcPr>
          <w:p w14:paraId="381C1BD9" w14:textId="77777777" w:rsidR="00EB0D55" w:rsidRPr="0040151E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40151E">
              <w:rPr>
                <w:rFonts w:ascii="Calibri" w:hAnsi="Calibri"/>
                <w:sz w:val="24"/>
                <w:lang w:val="en-US"/>
              </w:rPr>
              <w:t>CONU</w:t>
            </w:r>
            <w:r w:rsidR="007956A3">
              <w:rPr>
                <w:rFonts w:ascii="Calibri" w:hAnsi="Calibri"/>
                <w:sz w:val="24"/>
                <w:lang w:val="en-US"/>
              </w:rPr>
              <w:t>PK: Load</w:t>
            </w:r>
            <w:r w:rsidR="00C2063D" w:rsidRPr="0040151E">
              <w:rPr>
                <w:rFonts w:ascii="Calibri" w:hAnsi="Calibri"/>
                <w:sz w:val="24"/>
                <w:lang w:val="en-US"/>
              </w:rPr>
              <w:t xml:space="preserve"> FPA2 with memory</w:t>
            </w:r>
          </w:p>
        </w:tc>
      </w:tr>
      <w:tr w:rsidR="00EB0D55" w:rsidRPr="00AB330D" w14:paraId="381C1BDE" w14:textId="77777777" w:rsidTr="00AB330D">
        <w:tc>
          <w:tcPr>
            <w:tcW w:w="1205" w:type="dxa"/>
          </w:tcPr>
          <w:p w14:paraId="381C1BD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DDA3</w:t>
            </w:r>
          </w:p>
        </w:tc>
        <w:tc>
          <w:tcPr>
            <w:tcW w:w="1110" w:type="dxa"/>
          </w:tcPr>
          <w:p w14:paraId="381C1BD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DDA7</w:t>
            </w:r>
          </w:p>
        </w:tc>
        <w:tc>
          <w:tcPr>
            <w:tcW w:w="6164" w:type="dxa"/>
          </w:tcPr>
          <w:p w14:paraId="381C1BDD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MUL10: </w:t>
            </w:r>
            <w:r w:rsidR="00C2063D" w:rsidRPr="00AB330D">
              <w:rPr>
                <w:rFonts w:ascii="Calibri" w:hAnsi="Calibri"/>
                <w:sz w:val="24"/>
                <w:lang w:val="en-US"/>
              </w:rPr>
              <w:t>FPAx</w:t>
            </w:r>
            <w:r w:rsidRPr="00AB330D">
              <w:rPr>
                <w:rFonts w:ascii="Calibri" w:hAnsi="Calibri"/>
                <w:sz w:val="24"/>
                <w:lang w:val="en-US"/>
              </w:rPr>
              <w:t>10</w:t>
            </w:r>
          </w:p>
        </w:tc>
      </w:tr>
      <w:tr w:rsidR="00EB0D55" w:rsidRPr="00AB330D" w14:paraId="381C1BE2" w14:textId="77777777" w:rsidTr="00AB330D">
        <w:tc>
          <w:tcPr>
            <w:tcW w:w="1205" w:type="dxa"/>
          </w:tcPr>
          <w:p w14:paraId="381C1BD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DDBF</w:t>
            </w:r>
          </w:p>
        </w:tc>
        <w:tc>
          <w:tcPr>
            <w:tcW w:w="1110" w:type="dxa"/>
          </w:tcPr>
          <w:p w14:paraId="381C1BE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DDC3</w:t>
            </w:r>
          </w:p>
        </w:tc>
        <w:tc>
          <w:tcPr>
            <w:tcW w:w="6164" w:type="dxa"/>
          </w:tcPr>
          <w:p w14:paraId="381C1BE1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DIV10:  </w:t>
            </w:r>
            <w:r w:rsidR="00C2063D" w:rsidRPr="00AB330D">
              <w:rPr>
                <w:rFonts w:ascii="Calibri" w:hAnsi="Calibri"/>
                <w:sz w:val="24"/>
                <w:lang w:val="en-US"/>
              </w:rPr>
              <w:t>FPA/</w:t>
            </w:r>
            <w:r w:rsidRPr="00AB330D">
              <w:rPr>
                <w:rFonts w:ascii="Calibri" w:hAnsi="Calibri"/>
                <w:sz w:val="24"/>
                <w:lang w:val="en-US"/>
              </w:rPr>
              <w:t>10</w:t>
            </w:r>
          </w:p>
        </w:tc>
      </w:tr>
      <w:tr w:rsidR="00EB0D55" w:rsidRPr="00AB330D" w14:paraId="381C1BE6" w14:textId="77777777" w:rsidTr="00AB330D">
        <w:tc>
          <w:tcPr>
            <w:tcW w:w="1205" w:type="dxa"/>
          </w:tcPr>
          <w:p w14:paraId="381C1BE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DDDA</w:t>
            </w:r>
          </w:p>
        </w:tc>
        <w:tc>
          <w:tcPr>
            <w:tcW w:w="1110" w:type="dxa"/>
          </w:tcPr>
          <w:p w14:paraId="381C1BE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DDDE</w:t>
            </w:r>
          </w:p>
        </w:tc>
        <w:tc>
          <w:tcPr>
            <w:tcW w:w="6164" w:type="dxa"/>
          </w:tcPr>
          <w:p w14:paraId="381C1BE5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FDIV21 </w:t>
            </w:r>
            <w:r w:rsidR="007956A3">
              <w:rPr>
                <w:rFonts w:ascii="Calibri" w:hAnsi="Calibri"/>
                <w:sz w:val="24"/>
                <w:lang w:val="en-US"/>
              </w:rPr>
              <w:t>Divide</w:t>
            </w:r>
            <w:r w:rsidR="00C2063D" w:rsidRPr="00AB330D">
              <w:rPr>
                <w:rFonts w:ascii="Calibri" w:hAnsi="Calibri"/>
                <w:sz w:val="24"/>
                <w:lang w:val="en-US"/>
              </w:rPr>
              <w:t xml:space="preserve"> FPA2 by memory</w:t>
            </w:r>
          </w:p>
        </w:tc>
      </w:tr>
      <w:tr w:rsidR="00EB0D55" w:rsidRPr="00AB330D" w14:paraId="381C1BEA" w14:textId="77777777" w:rsidTr="00AB330D">
        <w:tc>
          <w:tcPr>
            <w:tcW w:w="1205" w:type="dxa"/>
          </w:tcPr>
          <w:p w14:paraId="381C1BE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DDE0</w:t>
            </w:r>
          </w:p>
        </w:tc>
        <w:tc>
          <w:tcPr>
            <w:tcW w:w="1110" w:type="dxa"/>
          </w:tcPr>
          <w:p w14:paraId="381C1BE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DDE4</w:t>
            </w:r>
          </w:p>
        </w:tc>
        <w:tc>
          <w:tcPr>
            <w:tcW w:w="6164" w:type="dxa"/>
          </w:tcPr>
          <w:p w14:paraId="381C1BE9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FDIV: </w:t>
            </w:r>
            <w:r w:rsidR="007956A3">
              <w:rPr>
                <w:rFonts w:ascii="Calibri" w:hAnsi="Calibri"/>
                <w:sz w:val="24"/>
                <w:lang w:val="en-US"/>
              </w:rPr>
              <w:t>Divide</w:t>
            </w:r>
            <w:r w:rsidR="00DD053E" w:rsidRPr="00AB330D">
              <w:rPr>
                <w:rFonts w:ascii="Calibri" w:hAnsi="Calibri"/>
                <w:sz w:val="24"/>
                <w:lang w:val="en-US"/>
              </w:rPr>
              <w:t xml:space="preserve"> m</w:t>
            </w:r>
            <w:r w:rsidR="00C2063D" w:rsidRPr="00AB330D">
              <w:rPr>
                <w:rFonts w:ascii="Calibri" w:hAnsi="Calibri"/>
                <w:sz w:val="24"/>
                <w:lang w:val="en-US"/>
              </w:rPr>
              <w:t>emory by FPA</w:t>
            </w:r>
          </w:p>
        </w:tc>
      </w:tr>
      <w:tr w:rsidR="00EB0D55" w:rsidRPr="00AB330D" w14:paraId="381C1BEE" w14:textId="77777777" w:rsidTr="00AB330D">
        <w:tc>
          <w:tcPr>
            <w:tcW w:w="1205" w:type="dxa"/>
          </w:tcPr>
          <w:p w14:paraId="381C1BE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DDE3</w:t>
            </w:r>
          </w:p>
        </w:tc>
        <w:tc>
          <w:tcPr>
            <w:tcW w:w="1110" w:type="dxa"/>
          </w:tcPr>
          <w:p w14:paraId="381C1BE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DDE7</w:t>
            </w:r>
          </w:p>
        </w:tc>
        <w:tc>
          <w:tcPr>
            <w:tcW w:w="6164" w:type="dxa"/>
          </w:tcPr>
          <w:p w14:paraId="381C1BED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s-ES"/>
              </w:rPr>
            </w:pPr>
            <w:r w:rsidRPr="00AB330D">
              <w:rPr>
                <w:rFonts w:ascii="Calibri" w:hAnsi="Calibri"/>
                <w:sz w:val="24"/>
                <w:lang w:val="es-ES"/>
              </w:rPr>
              <w:t>FDIVT:</w:t>
            </w:r>
            <w:r w:rsidR="00DD053E" w:rsidRPr="00AB330D">
              <w:rPr>
                <w:rFonts w:ascii="Calibri" w:hAnsi="Calibri"/>
                <w:sz w:val="24"/>
                <w:lang w:val="es-ES"/>
              </w:rPr>
              <w:t xml:space="preserve"> FPA2/FPA1</w:t>
            </w:r>
          </w:p>
        </w:tc>
      </w:tr>
      <w:tr w:rsidR="00EB0D55" w:rsidRPr="00AB330D" w14:paraId="381C1BF2" w14:textId="77777777" w:rsidTr="00AB330D">
        <w:tc>
          <w:tcPr>
            <w:tcW w:w="1205" w:type="dxa"/>
          </w:tcPr>
          <w:p w14:paraId="381C1BE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DE73</w:t>
            </w:r>
          </w:p>
        </w:tc>
        <w:tc>
          <w:tcPr>
            <w:tcW w:w="1110" w:type="dxa"/>
          </w:tcPr>
          <w:p w14:paraId="381C1BF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DE7B</w:t>
            </w:r>
          </w:p>
        </w:tc>
        <w:tc>
          <w:tcPr>
            <w:tcW w:w="6164" w:type="dxa"/>
          </w:tcPr>
          <w:p w14:paraId="381C1BF1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MOVFM: </w:t>
            </w:r>
            <w:r w:rsidR="007956A3">
              <w:rPr>
                <w:rFonts w:ascii="Calibri" w:hAnsi="Calibri"/>
                <w:sz w:val="24"/>
                <w:lang w:val="en-US"/>
              </w:rPr>
              <w:t>Load</w:t>
            </w:r>
            <w:r w:rsidR="00DD053E" w:rsidRPr="00AB330D">
              <w:rPr>
                <w:rFonts w:ascii="Calibri" w:hAnsi="Calibri"/>
                <w:sz w:val="24"/>
                <w:lang w:val="en-US"/>
              </w:rPr>
              <w:t xml:space="preserve"> FPA</w:t>
            </w:r>
            <w:r w:rsidRPr="00AB330D">
              <w:rPr>
                <w:rFonts w:ascii="Calibri" w:hAnsi="Calibri"/>
                <w:sz w:val="24"/>
                <w:lang w:val="en-US"/>
              </w:rPr>
              <w:t>1</w:t>
            </w:r>
            <w:r w:rsidR="00DD053E" w:rsidRPr="00AB330D">
              <w:rPr>
                <w:rFonts w:ascii="Calibri" w:hAnsi="Calibri"/>
                <w:sz w:val="24"/>
                <w:lang w:val="en-US"/>
              </w:rPr>
              <w:t xml:space="preserve"> with memory</w:t>
            </w:r>
          </w:p>
        </w:tc>
      </w:tr>
      <w:tr w:rsidR="00EB0D55" w:rsidRPr="00AB330D" w14:paraId="381C1BF6" w14:textId="77777777" w:rsidTr="00AB330D">
        <w:tc>
          <w:tcPr>
            <w:tcW w:w="1205" w:type="dxa"/>
          </w:tcPr>
          <w:p w14:paraId="381C1BF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DE98</w:t>
            </w:r>
          </w:p>
        </w:tc>
        <w:tc>
          <w:tcPr>
            <w:tcW w:w="1110" w:type="dxa"/>
          </w:tcPr>
          <w:p w14:paraId="381C1BF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DEAD</w:t>
            </w:r>
          </w:p>
        </w:tc>
        <w:tc>
          <w:tcPr>
            <w:tcW w:w="6164" w:type="dxa"/>
          </w:tcPr>
          <w:p w14:paraId="381C1BF5" w14:textId="77777777" w:rsidR="00EB0D55" w:rsidRPr="00AB330D" w:rsidRDefault="00DD053E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Subroutine</w:t>
            </w:r>
          </w:p>
        </w:tc>
      </w:tr>
      <w:tr w:rsidR="00EB0D55" w:rsidRPr="00AB330D" w14:paraId="381C1BFA" w14:textId="77777777" w:rsidTr="00AB330D">
        <w:tc>
          <w:tcPr>
            <w:tcW w:w="1205" w:type="dxa"/>
          </w:tcPr>
          <w:p w14:paraId="381C1BF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DEA5</w:t>
            </w:r>
          </w:p>
        </w:tc>
        <w:tc>
          <w:tcPr>
            <w:tcW w:w="1110" w:type="dxa"/>
          </w:tcPr>
          <w:p w14:paraId="381C1BF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DEAD</w:t>
            </w:r>
          </w:p>
        </w:tc>
        <w:tc>
          <w:tcPr>
            <w:tcW w:w="6164" w:type="dxa"/>
          </w:tcPr>
          <w:p w14:paraId="381C1BF9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MOVMF: </w:t>
            </w:r>
            <w:r w:rsidR="00DD053E" w:rsidRPr="00AB330D">
              <w:rPr>
                <w:rFonts w:ascii="Calibri" w:hAnsi="Calibri"/>
                <w:sz w:val="24"/>
                <w:lang w:val="en-US"/>
              </w:rPr>
              <w:t>FPA to Memory</w:t>
            </w:r>
          </w:p>
        </w:tc>
      </w:tr>
      <w:tr w:rsidR="00EB0D55" w:rsidRPr="00AB330D" w14:paraId="381C1BFE" w14:textId="77777777" w:rsidTr="00AB330D">
        <w:tc>
          <w:tcPr>
            <w:tcW w:w="1205" w:type="dxa"/>
          </w:tcPr>
          <w:p w14:paraId="381C1BF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DECD</w:t>
            </w:r>
          </w:p>
        </w:tc>
        <w:tc>
          <w:tcPr>
            <w:tcW w:w="1110" w:type="dxa"/>
          </w:tcPr>
          <w:p w14:paraId="381C1BF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DED5</w:t>
            </w:r>
          </w:p>
        </w:tc>
        <w:tc>
          <w:tcPr>
            <w:tcW w:w="6164" w:type="dxa"/>
          </w:tcPr>
          <w:p w14:paraId="381C1BFD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MOVFA:  </w:t>
            </w:r>
            <w:r w:rsidR="00DD053E" w:rsidRPr="00AB330D">
              <w:rPr>
                <w:rFonts w:ascii="Calibri" w:hAnsi="Calibri"/>
                <w:sz w:val="24"/>
                <w:lang w:val="en-US"/>
              </w:rPr>
              <w:t>FPA2 to FPA1</w:t>
            </w:r>
          </w:p>
        </w:tc>
      </w:tr>
      <w:tr w:rsidR="00EB0D55" w:rsidRPr="00AB330D" w14:paraId="381C1C02" w14:textId="77777777" w:rsidTr="00AB330D">
        <w:tc>
          <w:tcPr>
            <w:tcW w:w="1205" w:type="dxa"/>
          </w:tcPr>
          <w:p w14:paraId="381C1BF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DEDD</w:t>
            </w:r>
          </w:p>
        </w:tc>
        <w:tc>
          <w:tcPr>
            <w:tcW w:w="1110" w:type="dxa"/>
          </w:tcPr>
          <w:p w14:paraId="381C1C0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DEE5</w:t>
            </w:r>
          </w:p>
        </w:tc>
        <w:tc>
          <w:tcPr>
            <w:tcW w:w="6164" w:type="dxa"/>
          </w:tcPr>
          <w:p w14:paraId="381C1C01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NOVAE:  </w:t>
            </w:r>
            <w:r w:rsidR="00DD053E" w:rsidRPr="00AB330D">
              <w:rPr>
                <w:rFonts w:ascii="Calibri" w:hAnsi="Calibri"/>
                <w:sz w:val="24"/>
                <w:lang w:val="en-US"/>
              </w:rPr>
              <w:t>FPA1 to FPA2</w:t>
            </w:r>
          </w:p>
        </w:tc>
      </w:tr>
      <w:tr w:rsidR="00EB0D55" w:rsidRPr="00AB330D" w14:paraId="381C1C06" w14:textId="77777777" w:rsidTr="00AB330D">
        <w:tc>
          <w:tcPr>
            <w:tcW w:w="1205" w:type="dxa"/>
          </w:tcPr>
          <w:p w14:paraId="381C1C0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DF04</w:t>
            </w:r>
          </w:p>
        </w:tc>
        <w:tc>
          <w:tcPr>
            <w:tcW w:w="1110" w:type="dxa"/>
          </w:tcPr>
          <w:p w14:paraId="381C1C0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DF13</w:t>
            </w:r>
          </w:p>
        </w:tc>
        <w:tc>
          <w:tcPr>
            <w:tcW w:w="6164" w:type="dxa"/>
          </w:tcPr>
          <w:p w14:paraId="381C1C05" w14:textId="77777777" w:rsidR="00EB0D55" w:rsidRPr="00AB330D" w:rsidRDefault="00DD053E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Subroutine</w:t>
            </w:r>
          </w:p>
        </w:tc>
      </w:tr>
      <w:tr w:rsidR="00EB0D55" w:rsidRPr="00AB330D" w14:paraId="381C1C0A" w14:textId="77777777" w:rsidTr="00AB330D">
        <w:tc>
          <w:tcPr>
            <w:tcW w:w="1205" w:type="dxa"/>
          </w:tcPr>
          <w:p w14:paraId="381C1C0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DF12</w:t>
            </w:r>
          </w:p>
        </w:tc>
        <w:tc>
          <w:tcPr>
            <w:tcW w:w="1110" w:type="dxa"/>
          </w:tcPr>
          <w:p w14:paraId="381C1C0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DF21</w:t>
            </w:r>
          </w:p>
        </w:tc>
        <w:tc>
          <w:tcPr>
            <w:tcW w:w="6164" w:type="dxa"/>
          </w:tcPr>
          <w:p w14:paraId="381C1C09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SGN:</w:t>
            </w:r>
            <w:r w:rsidR="007956A3">
              <w:rPr>
                <w:rFonts w:ascii="Calibri" w:hAnsi="Calibri"/>
                <w:sz w:val="24"/>
                <w:lang w:val="en-US"/>
              </w:rPr>
              <w:t xml:space="preserve"> calculate</w:t>
            </w:r>
            <w:r w:rsidR="00DD053E" w:rsidRPr="00AB330D">
              <w:rPr>
                <w:rFonts w:ascii="Calibri" w:hAnsi="Calibri"/>
                <w:sz w:val="24"/>
                <w:lang w:val="en-US"/>
              </w:rPr>
              <w:t xml:space="preserve"> sign of FPA</w:t>
            </w:r>
          </w:p>
        </w:tc>
      </w:tr>
      <w:tr w:rsidR="00EB0D55" w:rsidRPr="00AB330D" w14:paraId="381C1C0E" w14:textId="77777777" w:rsidTr="00AB330D">
        <w:tc>
          <w:tcPr>
            <w:tcW w:w="1205" w:type="dxa"/>
          </w:tcPr>
          <w:p w14:paraId="381C1C0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DF1D</w:t>
            </w:r>
          </w:p>
        </w:tc>
        <w:tc>
          <w:tcPr>
            <w:tcW w:w="1110" w:type="dxa"/>
          </w:tcPr>
          <w:p w14:paraId="381C1C0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DF2C</w:t>
            </w:r>
          </w:p>
        </w:tc>
        <w:tc>
          <w:tcPr>
            <w:tcW w:w="6164" w:type="dxa"/>
          </w:tcPr>
          <w:p w14:paraId="381C1C0D" w14:textId="77777777" w:rsidR="00EB0D55" w:rsidRPr="00AB330D" w:rsidRDefault="007956A3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S</w:t>
            </w:r>
            <w:r w:rsidR="00DD053E" w:rsidRPr="00AB330D">
              <w:rPr>
                <w:rFonts w:ascii="Calibri" w:hAnsi="Calibri"/>
                <w:sz w:val="24"/>
                <w:lang w:val="en-US"/>
              </w:rPr>
              <w:t>ubroutine</w:t>
            </w:r>
          </w:p>
        </w:tc>
      </w:tr>
      <w:tr w:rsidR="00EB0D55" w:rsidRPr="00AB330D" w14:paraId="381C1C12" w14:textId="77777777" w:rsidTr="00AB330D">
        <w:tc>
          <w:tcPr>
            <w:tcW w:w="1205" w:type="dxa"/>
          </w:tcPr>
          <w:p w14:paraId="381C1C0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DF22</w:t>
            </w:r>
          </w:p>
        </w:tc>
        <w:tc>
          <w:tcPr>
            <w:tcW w:w="1110" w:type="dxa"/>
          </w:tcPr>
          <w:p w14:paraId="381C1C1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DF31</w:t>
            </w:r>
          </w:p>
        </w:tc>
        <w:tc>
          <w:tcPr>
            <w:tcW w:w="6164" w:type="dxa"/>
          </w:tcPr>
          <w:p w14:paraId="381C1C11" w14:textId="77777777" w:rsidR="00EB0D55" w:rsidRPr="0040151E" w:rsidRDefault="007956A3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Convert</w:t>
            </w:r>
            <w:r w:rsidR="00DD053E" w:rsidRPr="0040151E">
              <w:rPr>
                <w:rFonts w:ascii="Calibri" w:hAnsi="Calibri"/>
                <w:sz w:val="24"/>
                <w:lang w:val="en-US"/>
              </w:rPr>
              <w:t xml:space="preserve"> </w:t>
            </w:r>
            <w:r w:rsidR="00DD053E" w:rsidRPr="00AB330D">
              <w:rPr>
                <w:rFonts w:ascii="Calibri" w:hAnsi="Calibri"/>
                <w:sz w:val="24"/>
                <w:lang w:val="en-US"/>
              </w:rPr>
              <w:t>integer</w:t>
            </w:r>
            <w:r w:rsidR="00DD053E" w:rsidRPr="0040151E">
              <w:rPr>
                <w:rFonts w:ascii="Calibri" w:hAnsi="Calibri"/>
                <w:sz w:val="24"/>
                <w:lang w:val="en-US"/>
              </w:rPr>
              <w:t xml:space="preserve"> in D1,D2 </w:t>
            </w:r>
            <w:r w:rsidR="00DD053E" w:rsidRPr="00AB330D">
              <w:rPr>
                <w:rFonts w:ascii="Calibri" w:hAnsi="Calibri"/>
                <w:sz w:val="24"/>
                <w:lang w:val="en-US"/>
              </w:rPr>
              <w:t>into</w:t>
            </w:r>
            <w:r w:rsidR="00DD053E" w:rsidRPr="0040151E">
              <w:rPr>
                <w:rFonts w:ascii="Calibri" w:hAnsi="Calibri"/>
                <w:sz w:val="24"/>
                <w:lang w:val="en-US"/>
              </w:rPr>
              <w:t xml:space="preserve"> a </w:t>
            </w:r>
            <w:r w:rsidR="00DD053E" w:rsidRPr="00AB330D">
              <w:rPr>
                <w:rFonts w:ascii="Calibri" w:hAnsi="Calibri"/>
                <w:sz w:val="24"/>
                <w:lang w:val="en-US"/>
              </w:rPr>
              <w:t>float</w:t>
            </w:r>
            <w:r w:rsidR="00DD053E" w:rsidRPr="0040151E">
              <w:rPr>
                <w:rFonts w:ascii="Calibri" w:hAnsi="Calibri"/>
                <w:sz w:val="24"/>
                <w:lang w:val="en-US"/>
              </w:rPr>
              <w:t xml:space="preserve"> </w:t>
            </w:r>
            <w:r w:rsidR="00DD053E" w:rsidRPr="00AB330D">
              <w:rPr>
                <w:rFonts w:ascii="Calibri" w:hAnsi="Calibri"/>
                <w:sz w:val="24"/>
                <w:lang w:val="en-US"/>
              </w:rPr>
              <w:t>value</w:t>
            </w:r>
          </w:p>
        </w:tc>
      </w:tr>
      <w:tr w:rsidR="00EB0D55" w:rsidRPr="00AB330D" w14:paraId="381C1C16" w14:textId="77777777" w:rsidTr="00AB330D">
        <w:tc>
          <w:tcPr>
            <w:tcW w:w="1205" w:type="dxa"/>
          </w:tcPr>
          <w:p w14:paraId="381C1C1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DF31</w:t>
            </w:r>
          </w:p>
        </w:tc>
        <w:tc>
          <w:tcPr>
            <w:tcW w:w="1110" w:type="dxa"/>
          </w:tcPr>
          <w:p w14:paraId="381C1C1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DF49</w:t>
            </w:r>
          </w:p>
        </w:tc>
        <w:tc>
          <w:tcPr>
            <w:tcW w:w="6164" w:type="dxa"/>
          </w:tcPr>
          <w:p w14:paraId="381C1C15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ABS: </w:t>
            </w:r>
            <w:r w:rsidR="00DD053E" w:rsidRPr="00AB330D">
              <w:rPr>
                <w:rFonts w:ascii="Calibri" w:hAnsi="Calibri"/>
                <w:sz w:val="24"/>
                <w:lang w:val="en-US"/>
              </w:rPr>
              <w:t>Absolute value of FPA</w:t>
            </w:r>
          </w:p>
        </w:tc>
      </w:tr>
      <w:tr w:rsidR="00EB0D55" w:rsidRPr="00AB330D" w14:paraId="381C1C1A" w14:textId="77777777" w:rsidTr="00AB330D">
        <w:tc>
          <w:tcPr>
            <w:tcW w:w="1205" w:type="dxa"/>
          </w:tcPr>
          <w:p w14:paraId="381C1C1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DFA5</w:t>
            </w:r>
          </w:p>
        </w:tc>
        <w:tc>
          <w:tcPr>
            <w:tcW w:w="1110" w:type="dxa"/>
          </w:tcPr>
          <w:p w14:paraId="381C1C1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DFBD</w:t>
            </w:r>
          </w:p>
        </w:tc>
        <w:tc>
          <w:tcPr>
            <w:tcW w:w="6164" w:type="dxa"/>
          </w:tcPr>
          <w:p w14:paraId="381C1C19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INT: </w:t>
            </w:r>
            <w:r w:rsidR="00DD053E" w:rsidRPr="00AB330D">
              <w:rPr>
                <w:rFonts w:ascii="Calibri" w:hAnsi="Calibri"/>
                <w:sz w:val="24"/>
                <w:lang w:val="en-US"/>
              </w:rPr>
              <w:t>Integer part of FPA</w:t>
            </w:r>
          </w:p>
        </w:tc>
      </w:tr>
      <w:tr w:rsidR="00EB0D55" w:rsidRPr="00AB330D" w14:paraId="381C1C1E" w14:textId="77777777" w:rsidTr="00AB330D">
        <w:tc>
          <w:tcPr>
            <w:tcW w:w="1205" w:type="dxa"/>
          </w:tcPr>
          <w:p w14:paraId="381C1C1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DFCF</w:t>
            </w:r>
          </w:p>
        </w:tc>
        <w:tc>
          <w:tcPr>
            <w:tcW w:w="1110" w:type="dxa"/>
          </w:tcPr>
          <w:p w14:paraId="381C1C1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DFE7</w:t>
            </w:r>
          </w:p>
        </w:tc>
        <w:tc>
          <w:tcPr>
            <w:tcW w:w="6164" w:type="dxa"/>
          </w:tcPr>
          <w:p w14:paraId="381C1C1D" w14:textId="77777777" w:rsidR="00EB0D55" w:rsidRPr="00AB330D" w:rsidRDefault="00DD053E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Value of number in ASCII</w:t>
            </w:r>
          </w:p>
        </w:tc>
      </w:tr>
      <w:tr w:rsidR="00EB0D55" w:rsidRPr="00AB330D" w14:paraId="381C1C22" w14:textId="77777777" w:rsidTr="00AB330D">
        <w:tc>
          <w:tcPr>
            <w:tcW w:w="1205" w:type="dxa"/>
          </w:tcPr>
          <w:p w14:paraId="381C1C1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E001</w:t>
            </w:r>
          </w:p>
        </w:tc>
        <w:tc>
          <w:tcPr>
            <w:tcW w:w="1110" w:type="dxa"/>
          </w:tcPr>
          <w:p w14:paraId="381C1C2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E005</w:t>
            </w:r>
          </w:p>
        </w:tc>
        <w:tc>
          <w:tcPr>
            <w:tcW w:w="6164" w:type="dxa"/>
          </w:tcPr>
          <w:p w14:paraId="381C1C21" w14:textId="77777777" w:rsidR="00EB0D55" w:rsidRPr="00AB330D" w:rsidRDefault="007956A3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Print</w:t>
            </w:r>
            <w:r w:rsidR="00DD053E" w:rsidRPr="00AB330D">
              <w:rPr>
                <w:rFonts w:ascii="Calibri" w:hAnsi="Calibri"/>
                <w:sz w:val="24"/>
                <w:lang w:val="en-US"/>
              </w:rPr>
              <w:t xml:space="preserve"> integer</w:t>
            </w:r>
            <w:r w:rsidR="00EB0D55" w:rsidRPr="00AB330D">
              <w:rPr>
                <w:rFonts w:ascii="Calibri" w:hAnsi="Calibri"/>
                <w:sz w:val="24"/>
                <w:lang w:val="en-US"/>
              </w:rPr>
              <w:t xml:space="preserve"> A,X</w:t>
            </w:r>
          </w:p>
        </w:tc>
      </w:tr>
      <w:tr w:rsidR="00EB0D55" w:rsidRPr="0040151E" w14:paraId="381C1C26" w14:textId="77777777" w:rsidTr="00AB330D">
        <w:tc>
          <w:tcPr>
            <w:tcW w:w="1205" w:type="dxa"/>
          </w:tcPr>
          <w:p w14:paraId="381C1C2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E0D1</w:t>
            </w:r>
          </w:p>
        </w:tc>
        <w:tc>
          <w:tcPr>
            <w:tcW w:w="1110" w:type="dxa"/>
          </w:tcPr>
          <w:p w14:paraId="381C1C2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E0D5</w:t>
            </w:r>
          </w:p>
        </w:tc>
        <w:tc>
          <w:tcPr>
            <w:tcW w:w="6164" w:type="dxa"/>
          </w:tcPr>
          <w:p w14:paraId="381C1C25" w14:textId="77777777" w:rsidR="00EB0D55" w:rsidRPr="0040151E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40151E">
              <w:rPr>
                <w:rFonts w:ascii="Calibri" w:hAnsi="Calibri"/>
                <w:sz w:val="24"/>
                <w:lang w:val="en-US"/>
              </w:rPr>
              <w:t xml:space="preserve">FOUT:  </w:t>
            </w:r>
            <w:r w:rsidR="0040151E" w:rsidRPr="0040151E">
              <w:rPr>
                <w:rFonts w:ascii="Calibri" w:hAnsi="Calibri"/>
                <w:sz w:val="24"/>
                <w:lang w:val="en-US"/>
              </w:rPr>
              <w:t>FPA to expression from 101</w:t>
            </w:r>
          </w:p>
        </w:tc>
      </w:tr>
      <w:tr w:rsidR="00EB0D55" w:rsidRPr="0040151E" w14:paraId="381C1C2A" w14:textId="77777777" w:rsidTr="00AB330D">
        <w:tc>
          <w:tcPr>
            <w:tcW w:w="1205" w:type="dxa"/>
          </w:tcPr>
          <w:p w14:paraId="381C1C2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E22A</w:t>
            </w:r>
          </w:p>
        </w:tc>
        <w:tc>
          <w:tcPr>
            <w:tcW w:w="1110" w:type="dxa"/>
          </w:tcPr>
          <w:p w14:paraId="381C1C2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E22E</w:t>
            </w:r>
          </w:p>
        </w:tc>
        <w:tc>
          <w:tcPr>
            <w:tcW w:w="6164" w:type="dxa"/>
          </w:tcPr>
          <w:p w14:paraId="381C1C29" w14:textId="77777777" w:rsidR="00EB0D55" w:rsidRPr="0040151E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40151E">
              <w:rPr>
                <w:rFonts w:ascii="Calibri" w:hAnsi="Calibri"/>
                <w:sz w:val="24"/>
                <w:lang w:val="en-US"/>
              </w:rPr>
              <w:t xml:space="preserve">SCR: </w:t>
            </w:r>
            <w:r w:rsidR="0040151E">
              <w:rPr>
                <w:rFonts w:ascii="Calibri" w:hAnsi="Calibri"/>
                <w:sz w:val="24"/>
                <w:lang w:val="en-US"/>
              </w:rPr>
              <w:t>Square root of FPA</w:t>
            </w:r>
          </w:p>
        </w:tc>
      </w:tr>
      <w:tr w:rsidR="00EB0D55" w:rsidRPr="0040151E" w14:paraId="381C1C2E" w14:textId="77777777" w:rsidTr="00AB330D">
        <w:tc>
          <w:tcPr>
            <w:tcW w:w="1205" w:type="dxa"/>
          </w:tcPr>
          <w:p w14:paraId="381C1C2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E231</w:t>
            </w:r>
          </w:p>
        </w:tc>
        <w:tc>
          <w:tcPr>
            <w:tcW w:w="1110" w:type="dxa"/>
          </w:tcPr>
          <w:p w14:paraId="381C1C2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E235</w:t>
            </w:r>
          </w:p>
        </w:tc>
        <w:tc>
          <w:tcPr>
            <w:tcW w:w="6164" w:type="dxa"/>
          </w:tcPr>
          <w:p w14:paraId="381C1C2D" w14:textId="77777777" w:rsidR="00EB0D55" w:rsidRPr="0040151E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40151E">
              <w:rPr>
                <w:rFonts w:ascii="Calibri" w:hAnsi="Calibri"/>
                <w:sz w:val="24"/>
                <w:lang w:val="en-US"/>
              </w:rPr>
              <w:t xml:space="preserve">POWER:  </w:t>
            </w:r>
            <w:r w:rsidR="0040151E">
              <w:rPr>
                <w:rFonts w:ascii="Calibri" w:hAnsi="Calibri"/>
                <w:sz w:val="24"/>
                <w:lang w:val="en-US"/>
              </w:rPr>
              <w:t>FPA to the power of the memory content</w:t>
            </w:r>
          </w:p>
        </w:tc>
      </w:tr>
      <w:tr w:rsidR="00EB0D55" w:rsidRPr="0040151E" w14:paraId="381C1C32" w14:textId="77777777" w:rsidTr="00AB330D">
        <w:tc>
          <w:tcPr>
            <w:tcW w:w="1205" w:type="dxa"/>
          </w:tcPr>
          <w:p w14:paraId="381C1C2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E26D</w:t>
            </w:r>
          </w:p>
        </w:tc>
        <w:tc>
          <w:tcPr>
            <w:tcW w:w="1110" w:type="dxa"/>
          </w:tcPr>
          <w:p w14:paraId="381C1C3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E271</w:t>
            </w:r>
          </w:p>
        </w:tc>
        <w:tc>
          <w:tcPr>
            <w:tcW w:w="6164" w:type="dxa"/>
          </w:tcPr>
          <w:p w14:paraId="381C1C31" w14:textId="77777777" w:rsidR="00EB0D55" w:rsidRPr="0040151E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40151E">
              <w:rPr>
                <w:rFonts w:ascii="Calibri" w:hAnsi="Calibri"/>
                <w:sz w:val="24"/>
                <w:lang w:val="en-US"/>
              </w:rPr>
              <w:t xml:space="preserve">NEGOP:  </w:t>
            </w:r>
            <w:r w:rsidR="0040151E">
              <w:rPr>
                <w:rFonts w:ascii="Calibri" w:hAnsi="Calibri"/>
                <w:sz w:val="24"/>
                <w:lang w:val="en-US"/>
              </w:rPr>
              <w:t>Changes sign of FPA</w:t>
            </w:r>
          </w:p>
        </w:tc>
      </w:tr>
      <w:tr w:rsidR="00EB0D55" w:rsidRPr="0040151E" w14:paraId="381C1C36" w14:textId="77777777" w:rsidTr="00AB330D">
        <w:tc>
          <w:tcPr>
            <w:tcW w:w="1205" w:type="dxa"/>
          </w:tcPr>
          <w:p w14:paraId="381C1C3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E34B</w:t>
            </w:r>
          </w:p>
        </w:tc>
        <w:tc>
          <w:tcPr>
            <w:tcW w:w="1110" w:type="dxa"/>
          </w:tcPr>
          <w:p w14:paraId="381C1C3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E34F</w:t>
            </w:r>
          </w:p>
        </w:tc>
        <w:tc>
          <w:tcPr>
            <w:tcW w:w="6164" w:type="dxa"/>
          </w:tcPr>
          <w:p w14:paraId="381C1C35" w14:textId="77777777" w:rsidR="00EB0D55" w:rsidRPr="0040151E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40151E">
              <w:rPr>
                <w:rFonts w:ascii="Calibri" w:hAnsi="Calibri"/>
                <w:sz w:val="24"/>
                <w:lang w:val="en-US"/>
              </w:rPr>
              <w:t xml:space="preserve">RND:  </w:t>
            </w:r>
            <w:r w:rsidR="0040151E">
              <w:rPr>
                <w:rFonts w:ascii="Calibri" w:hAnsi="Calibri"/>
                <w:sz w:val="24"/>
                <w:lang w:val="en-US"/>
              </w:rPr>
              <w:t>Generates a random number</w:t>
            </w:r>
          </w:p>
        </w:tc>
      </w:tr>
      <w:tr w:rsidR="00EB0D55" w:rsidRPr="0040151E" w14:paraId="381C1C3A" w14:textId="77777777" w:rsidTr="00AB330D">
        <w:tc>
          <w:tcPr>
            <w:tcW w:w="1205" w:type="dxa"/>
          </w:tcPr>
          <w:p w14:paraId="381C1C3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E387</w:t>
            </w:r>
          </w:p>
        </w:tc>
        <w:tc>
          <w:tcPr>
            <w:tcW w:w="1110" w:type="dxa"/>
          </w:tcPr>
          <w:p w14:paraId="381C1C3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E38B</w:t>
            </w:r>
          </w:p>
        </w:tc>
        <w:tc>
          <w:tcPr>
            <w:tcW w:w="6164" w:type="dxa"/>
          </w:tcPr>
          <w:p w14:paraId="381C1C39" w14:textId="77777777" w:rsidR="00EB0D55" w:rsidRPr="0040151E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40151E">
              <w:rPr>
                <w:rFonts w:ascii="Calibri" w:hAnsi="Calibri"/>
                <w:sz w:val="24"/>
                <w:lang w:val="en-US"/>
              </w:rPr>
              <w:t xml:space="preserve">COS:  </w:t>
            </w:r>
            <w:r w:rsidR="0040151E">
              <w:rPr>
                <w:rFonts w:ascii="Calibri" w:hAnsi="Calibri"/>
                <w:sz w:val="24"/>
                <w:lang w:val="en-US"/>
              </w:rPr>
              <w:t>COS(FPA)</w:t>
            </w:r>
          </w:p>
        </w:tc>
      </w:tr>
      <w:tr w:rsidR="00EB0D55" w:rsidRPr="0040151E" w14:paraId="381C1C3E" w14:textId="77777777" w:rsidTr="00AB330D">
        <w:tc>
          <w:tcPr>
            <w:tcW w:w="1205" w:type="dxa"/>
          </w:tcPr>
          <w:p w14:paraId="381C1C3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E38E</w:t>
            </w:r>
          </w:p>
        </w:tc>
        <w:tc>
          <w:tcPr>
            <w:tcW w:w="1110" w:type="dxa"/>
          </w:tcPr>
          <w:p w14:paraId="381C1C3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E392</w:t>
            </w:r>
          </w:p>
        </w:tc>
        <w:tc>
          <w:tcPr>
            <w:tcW w:w="6164" w:type="dxa"/>
          </w:tcPr>
          <w:p w14:paraId="381C1C3D" w14:textId="77777777" w:rsidR="00EB0D55" w:rsidRPr="0040151E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40151E">
              <w:rPr>
                <w:rFonts w:ascii="Calibri" w:hAnsi="Calibri"/>
                <w:sz w:val="24"/>
                <w:lang w:val="en-US"/>
              </w:rPr>
              <w:t xml:space="preserve">SIN:  </w:t>
            </w:r>
            <w:r w:rsidR="0040151E">
              <w:rPr>
                <w:rFonts w:ascii="Calibri" w:hAnsi="Calibri"/>
                <w:sz w:val="24"/>
                <w:lang w:val="en-US"/>
              </w:rPr>
              <w:t>SIN(FPA)</w:t>
            </w:r>
          </w:p>
        </w:tc>
      </w:tr>
      <w:tr w:rsidR="00EB0D55" w:rsidRPr="0040151E" w14:paraId="381C1C42" w14:textId="77777777" w:rsidTr="00AB330D">
        <w:tc>
          <w:tcPr>
            <w:tcW w:w="1205" w:type="dxa"/>
          </w:tcPr>
          <w:p w14:paraId="381C1C3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E3D7</w:t>
            </w:r>
          </w:p>
        </w:tc>
        <w:tc>
          <w:tcPr>
            <w:tcW w:w="1110" w:type="dxa"/>
          </w:tcPr>
          <w:p w14:paraId="381C1C4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E3DB</w:t>
            </w:r>
          </w:p>
        </w:tc>
        <w:tc>
          <w:tcPr>
            <w:tcW w:w="6164" w:type="dxa"/>
          </w:tcPr>
          <w:p w14:paraId="381C1C41" w14:textId="77777777" w:rsidR="00EB0D55" w:rsidRPr="0040151E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40151E">
              <w:rPr>
                <w:rFonts w:ascii="Calibri" w:hAnsi="Calibri"/>
                <w:sz w:val="24"/>
                <w:lang w:val="en-US"/>
              </w:rPr>
              <w:t xml:space="preserve">TAN:  </w:t>
            </w:r>
            <w:r w:rsidR="0040151E">
              <w:rPr>
                <w:rFonts w:ascii="Calibri" w:hAnsi="Calibri"/>
                <w:sz w:val="24"/>
                <w:lang w:val="en-US"/>
              </w:rPr>
              <w:t>TAN(FPA)</w:t>
            </w:r>
          </w:p>
        </w:tc>
      </w:tr>
      <w:tr w:rsidR="00EB0D55" w:rsidRPr="0040151E" w14:paraId="381C1C46" w14:textId="77777777" w:rsidTr="00AB330D">
        <w:tc>
          <w:tcPr>
            <w:tcW w:w="1205" w:type="dxa"/>
          </w:tcPr>
          <w:p w14:paraId="381C1C4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E43B</w:t>
            </w:r>
          </w:p>
        </w:tc>
        <w:tc>
          <w:tcPr>
            <w:tcW w:w="1110" w:type="dxa"/>
          </w:tcPr>
          <w:p w14:paraId="381C1C4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E43F</w:t>
            </w:r>
          </w:p>
        </w:tc>
        <w:tc>
          <w:tcPr>
            <w:tcW w:w="6164" w:type="dxa"/>
          </w:tcPr>
          <w:p w14:paraId="381C1C45" w14:textId="77777777" w:rsidR="00EB0D55" w:rsidRPr="0040151E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40151E">
              <w:rPr>
                <w:rFonts w:ascii="Calibri" w:hAnsi="Calibri"/>
                <w:sz w:val="24"/>
                <w:lang w:val="en-US"/>
              </w:rPr>
              <w:t xml:space="preserve">ATN:  </w:t>
            </w:r>
            <w:r w:rsidR="0040151E">
              <w:rPr>
                <w:rFonts w:ascii="Calibri" w:hAnsi="Calibri"/>
                <w:sz w:val="24"/>
                <w:lang w:val="en-US"/>
              </w:rPr>
              <w:t>ATAN(FPA)</w:t>
            </w:r>
          </w:p>
        </w:tc>
      </w:tr>
      <w:tr w:rsidR="00EB0D55" w:rsidRPr="0040151E" w14:paraId="381C1C4A" w14:textId="77777777" w:rsidTr="00AB330D">
        <w:tc>
          <w:tcPr>
            <w:tcW w:w="1205" w:type="dxa"/>
          </w:tcPr>
          <w:p w14:paraId="381C1C4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E4A8</w:t>
            </w:r>
          </w:p>
        </w:tc>
        <w:tc>
          <w:tcPr>
            <w:tcW w:w="1110" w:type="dxa"/>
          </w:tcPr>
          <w:p w14:paraId="381C1C4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E4AC</w:t>
            </w:r>
          </w:p>
        </w:tc>
        <w:tc>
          <w:tcPr>
            <w:tcW w:w="6164" w:type="dxa"/>
          </w:tcPr>
          <w:p w14:paraId="381C1C49" w14:textId="77777777" w:rsidR="00EB0D55" w:rsidRPr="0040151E" w:rsidRDefault="0040151E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Reads file from tape</w:t>
            </w:r>
            <w:r w:rsidR="00EB0D55" w:rsidRPr="0040151E">
              <w:rPr>
                <w:rFonts w:ascii="Calibri" w:hAnsi="Calibri"/>
                <w:sz w:val="24"/>
                <w:lang w:val="en-US"/>
              </w:rPr>
              <w:t xml:space="preserve"> (</w:t>
            </w:r>
            <w:r>
              <w:rPr>
                <w:rFonts w:ascii="Calibri" w:hAnsi="Calibri"/>
                <w:sz w:val="24"/>
                <w:lang w:val="en-US"/>
              </w:rPr>
              <w:t>different routine</w:t>
            </w:r>
            <w:r w:rsidR="00EB0D55" w:rsidRPr="0040151E">
              <w:rPr>
                <w:rFonts w:ascii="Calibri" w:hAnsi="Calibri"/>
                <w:sz w:val="24"/>
                <w:lang w:val="en-US"/>
              </w:rPr>
              <w:t>)</w:t>
            </w:r>
          </w:p>
        </w:tc>
      </w:tr>
      <w:tr w:rsidR="00EB0D55" w:rsidRPr="0040151E" w14:paraId="381C1C4E" w14:textId="77777777" w:rsidTr="00AB330D">
        <w:tc>
          <w:tcPr>
            <w:tcW w:w="1205" w:type="dxa"/>
          </w:tcPr>
          <w:p w14:paraId="381C1C4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E563</w:t>
            </w:r>
          </w:p>
        </w:tc>
        <w:tc>
          <w:tcPr>
            <w:tcW w:w="1110" w:type="dxa"/>
          </w:tcPr>
          <w:p w14:paraId="381C1C4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E5F5</w:t>
            </w:r>
          </w:p>
        </w:tc>
        <w:tc>
          <w:tcPr>
            <w:tcW w:w="6164" w:type="dxa"/>
          </w:tcPr>
          <w:p w14:paraId="381C1C4D" w14:textId="77777777" w:rsidR="00EB0D55" w:rsidRPr="0040151E" w:rsidRDefault="0040151E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Erases message on status line</w:t>
            </w:r>
          </w:p>
        </w:tc>
      </w:tr>
      <w:tr w:rsidR="00EB0D55" w:rsidRPr="0040151E" w14:paraId="381C1C52" w14:textId="77777777" w:rsidTr="00AB330D">
        <w:tc>
          <w:tcPr>
            <w:tcW w:w="1205" w:type="dxa"/>
          </w:tcPr>
          <w:p w14:paraId="381C1C4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E576</w:t>
            </w:r>
          </w:p>
        </w:tc>
        <w:tc>
          <w:tcPr>
            <w:tcW w:w="1110" w:type="dxa"/>
          </w:tcPr>
          <w:p w14:paraId="381C1C5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E5F5</w:t>
            </w:r>
          </w:p>
        </w:tc>
        <w:tc>
          <w:tcPr>
            <w:tcW w:w="6164" w:type="dxa"/>
          </w:tcPr>
          <w:p w14:paraId="381C1C51" w14:textId="77777777" w:rsidR="00EB0D55" w:rsidRPr="0040151E" w:rsidRDefault="0040151E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Another entry (tape routines are different)</w:t>
            </w:r>
          </w:p>
        </w:tc>
      </w:tr>
      <w:tr w:rsidR="00EB0D55" w:rsidRPr="0040151E" w14:paraId="381C1C56" w14:textId="77777777" w:rsidTr="00AB330D">
        <w:tc>
          <w:tcPr>
            <w:tcW w:w="1205" w:type="dxa"/>
          </w:tcPr>
          <w:p w14:paraId="381C1C5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E630</w:t>
            </w:r>
          </w:p>
        </w:tc>
        <w:tc>
          <w:tcPr>
            <w:tcW w:w="1110" w:type="dxa"/>
          </w:tcPr>
          <w:p w14:paraId="381C1C5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E6C9</w:t>
            </w:r>
          </w:p>
        </w:tc>
        <w:tc>
          <w:tcPr>
            <w:tcW w:w="6164" w:type="dxa"/>
          </w:tcPr>
          <w:p w14:paraId="381C1C55" w14:textId="77777777" w:rsidR="00EB0D55" w:rsidRPr="0040151E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40151E">
              <w:rPr>
                <w:rFonts w:ascii="Calibri" w:hAnsi="Calibri"/>
                <w:sz w:val="24"/>
                <w:lang w:val="en-US"/>
              </w:rPr>
              <w:t xml:space="preserve">RDBYTE:  </w:t>
            </w:r>
            <w:r w:rsidR="0040151E">
              <w:rPr>
                <w:rFonts w:ascii="Calibri" w:hAnsi="Calibri"/>
                <w:sz w:val="24"/>
                <w:lang w:val="en-US"/>
              </w:rPr>
              <w:t>Read byte from tape</w:t>
            </w:r>
          </w:p>
        </w:tc>
      </w:tr>
      <w:tr w:rsidR="00EB0D55" w:rsidRPr="0040151E" w14:paraId="381C1C5A" w14:textId="77777777" w:rsidTr="00AB330D">
        <w:tc>
          <w:tcPr>
            <w:tcW w:w="1205" w:type="dxa"/>
          </w:tcPr>
          <w:p w14:paraId="381C1C5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E696</w:t>
            </w:r>
          </w:p>
        </w:tc>
        <w:tc>
          <w:tcPr>
            <w:tcW w:w="1110" w:type="dxa"/>
          </w:tcPr>
          <w:p w14:paraId="381C1C5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E735</w:t>
            </w:r>
          </w:p>
        </w:tc>
        <w:tc>
          <w:tcPr>
            <w:tcW w:w="6164" w:type="dxa"/>
          </w:tcPr>
          <w:p w14:paraId="381C1C59" w14:textId="77777777" w:rsidR="00EB0D55" w:rsidRPr="0040151E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40151E">
              <w:rPr>
                <w:rFonts w:ascii="Calibri" w:hAnsi="Calibri"/>
                <w:sz w:val="24"/>
                <w:lang w:val="en-US"/>
              </w:rPr>
              <w:t xml:space="preserve">GETSYN:  </w:t>
            </w:r>
            <w:r w:rsidR="0040151E">
              <w:rPr>
                <w:rFonts w:ascii="Calibri" w:hAnsi="Calibri"/>
                <w:sz w:val="24"/>
                <w:lang w:val="en-US"/>
              </w:rPr>
              <w:t>Gets SYNC from tape</w:t>
            </w:r>
          </w:p>
        </w:tc>
      </w:tr>
      <w:tr w:rsidR="00EB0D55" w:rsidRPr="00AB330D" w14:paraId="381C1C5E" w14:textId="77777777" w:rsidTr="00AB330D">
        <w:tc>
          <w:tcPr>
            <w:tcW w:w="1205" w:type="dxa"/>
          </w:tcPr>
          <w:p w14:paraId="381C1C5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E6CA</w:t>
            </w:r>
          </w:p>
        </w:tc>
        <w:tc>
          <w:tcPr>
            <w:tcW w:w="1110" w:type="dxa"/>
          </w:tcPr>
          <w:p w14:paraId="381C1C5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E76A</w:t>
            </w:r>
          </w:p>
        </w:tc>
        <w:tc>
          <w:tcPr>
            <w:tcW w:w="6164" w:type="dxa"/>
          </w:tcPr>
          <w:p w14:paraId="381C1C5D" w14:textId="77777777" w:rsidR="00EB0D55" w:rsidRPr="0040151E" w:rsidRDefault="0040151E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Disable interrupts</w:t>
            </w:r>
          </w:p>
        </w:tc>
      </w:tr>
      <w:tr w:rsidR="00EB0D55" w:rsidRPr="0040151E" w14:paraId="381C1C62" w14:textId="77777777" w:rsidTr="00AB330D">
        <w:tc>
          <w:tcPr>
            <w:tcW w:w="1205" w:type="dxa"/>
          </w:tcPr>
          <w:p w14:paraId="381C1C5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E725</w:t>
            </w:r>
          </w:p>
        </w:tc>
        <w:tc>
          <w:tcPr>
            <w:tcW w:w="1110" w:type="dxa"/>
          </w:tcPr>
          <w:p w14:paraId="381C1C6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E7B2</w:t>
            </w:r>
          </w:p>
        </w:tc>
        <w:tc>
          <w:tcPr>
            <w:tcW w:w="6164" w:type="dxa"/>
          </w:tcPr>
          <w:p w14:paraId="381C1C61" w14:textId="77777777" w:rsidR="00EB0D55" w:rsidRPr="0040151E" w:rsidRDefault="0040151E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Read parameters for tape</w:t>
            </w:r>
          </w:p>
        </w:tc>
      </w:tr>
      <w:tr w:rsidR="00EB0D55" w:rsidRPr="0040151E" w14:paraId="381C1C66" w14:textId="77777777" w:rsidTr="00AB330D">
        <w:tc>
          <w:tcPr>
            <w:tcW w:w="1205" w:type="dxa"/>
          </w:tcPr>
          <w:p w14:paraId="381C1C6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E79D</w:t>
            </w:r>
          </w:p>
        </w:tc>
        <w:tc>
          <w:tcPr>
            <w:tcW w:w="1110" w:type="dxa"/>
          </w:tcPr>
          <w:p w14:paraId="381C1C6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E853</w:t>
            </w:r>
          </w:p>
        </w:tc>
        <w:tc>
          <w:tcPr>
            <w:tcW w:w="6164" w:type="dxa"/>
          </w:tcPr>
          <w:p w14:paraId="381C1C65" w14:textId="77777777" w:rsidR="00EB0D55" w:rsidRPr="0040151E" w:rsidRDefault="0040151E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Calculates next expression and stores in </w:t>
            </w:r>
            <w:r w:rsidR="00EB0D55" w:rsidRPr="0040151E">
              <w:rPr>
                <w:rFonts w:ascii="Calibri" w:hAnsi="Calibri"/>
                <w:sz w:val="24"/>
                <w:lang w:val="en-US"/>
              </w:rPr>
              <w:t>33-34</w:t>
            </w:r>
          </w:p>
        </w:tc>
      </w:tr>
      <w:tr w:rsidR="00EB0D55" w:rsidRPr="00AB330D" w14:paraId="381C1C6A" w14:textId="77777777" w:rsidTr="00AB330D">
        <w:tc>
          <w:tcPr>
            <w:tcW w:w="1205" w:type="dxa"/>
          </w:tcPr>
          <w:p w14:paraId="381C1C6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E7AA</w:t>
            </w:r>
          </w:p>
        </w:tc>
        <w:tc>
          <w:tcPr>
            <w:tcW w:w="1110" w:type="dxa"/>
          </w:tcPr>
          <w:p w14:paraId="381C1C6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E85B</w:t>
            </w:r>
          </w:p>
        </w:tc>
        <w:tc>
          <w:tcPr>
            <w:tcW w:w="6164" w:type="dxa"/>
          </w:tcPr>
          <w:p w14:paraId="381C1C69" w14:textId="77777777" w:rsidR="00EB0D55" w:rsidRPr="0040151E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40151E">
              <w:rPr>
                <w:rFonts w:ascii="Calibri" w:hAnsi="Calibri"/>
                <w:sz w:val="24"/>
                <w:lang w:val="en-US"/>
              </w:rPr>
              <w:t>CLOAD</w:t>
            </w:r>
          </w:p>
        </w:tc>
      </w:tr>
      <w:tr w:rsidR="00EB0D55" w:rsidRPr="00AB330D" w14:paraId="381C1C6E" w14:textId="77777777" w:rsidTr="00AB330D">
        <w:tc>
          <w:tcPr>
            <w:tcW w:w="1205" w:type="dxa"/>
          </w:tcPr>
          <w:p w14:paraId="381C1C6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E7DB</w:t>
            </w:r>
          </w:p>
        </w:tc>
        <w:tc>
          <w:tcPr>
            <w:tcW w:w="1110" w:type="dxa"/>
          </w:tcPr>
          <w:p w14:paraId="381C1C6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E909</w:t>
            </w:r>
          </w:p>
        </w:tc>
        <w:tc>
          <w:tcPr>
            <w:tcW w:w="6164" w:type="dxa"/>
          </w:tcPr>
          <w:p w14:paraId="381C1C6D" w14:textId="77777777" w:rsidR="00EB0D55" w:rsidRPr="0040151E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40151E">
              <w:rPr>
                <w:rFonts w:ascii="Calibri" w:hAnsi="Calibri"/>
                <w:sz w:val="24"/>
                <w:lang w:val="en-US"/>
              </w:rPr>
              <w:t>CSAVE</w:t>
            </w:r>
          </w:p>
        </w:tc>
      </w:tr>
      <w:tr w:rsidR="00EB0D55" w:rsidRPr="00AB330D" w14:paraId="381C1C72" w14:textId="77777777" w:rsidTr="00AB330D">
        <w:tc>
          <w:tcPr>
            <w:tcW w:w="1205" w:type="dxa"/>
          </w:tcPr>
          <w:p w14:paraId="381C1C6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E804</w:t>
            </w:r>
          </w:p>
        </w:tc>
        <w:tc>
          <w:tcPr>
            <w:tcW w:w="1110" w:type="dxa"/>
          </w:tcPr>
          <w:p w14:paraId="381C1C7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E93D</w:t>
            </w:r>
          </w:p>
        </w:tc>
        <w:tc>
          <w:tcPr>
            <w:tcW w:w="6164" w:type="dxa"/>
          </w:tcPr>
          <w:p w14:paraId="381C1C71" w14:textId="77777777" w:rsidR="00EB0D55" w:rsidRPr="0040151E" w:rsidRDefault="0040151E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Enables interrupts</w:t>
            </w:r>
          </w:p>
        </w:tc>
      </w:tr>
      <w:tr w:rsidR="00EB0D55" w:rsidRPr="00AB330D" w14:paraId="381C1C76" w14:textId="77777777" w:rsidTr="00AB330D">
        <w:tc>
          <w:tcPr>
            <w:tcW w:w="1205" w:type="dxa"/>
          </w:tcPr>
          <w:p w14:paraId="381C1C7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lastRenderedPageBreak/>
              <w:t>E80D</w:t>
            </w:r>
          </w:p>
        </w:tc>
        <w:tc>
          <w:tcPr>
            <w:tcW w:w="1110" w:type="dxa"/>
          </w:tcPr>
          <w:p w14:paraId="381C1C7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E946</w:t>
            </w:r>
          </w:p>
        </w:tc>
        <w:tc>
          <w:tcPr>
            <w:tcW w:w="6164" w:type="dxa"/>
          </w:tcPr>
          <w:p w14:paraId="381C1C75" w14:textId="77777777" w:rsidR="00EB0D55" w:rsidRPr="0040151E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40151E">
              <w:rPr>
                <w:rFonts w:ascii="Calibri" w:hAnsi="Calibri"/>
                <w:sz w:val="24"/>
                <w:lang w:val="en-US"/>
              </w:rPr>
              <w:t>CALL</w:t>
            </w:r>
          </w:p>
        </w:tc>
      </w:tr>
      <w:tr w:rsidR="00EB0D55" w:rsidRPr="0040151E" w14:paraId="381C1C7A" w14:textId="77777777" w:rsidTr="00AB330D">
        <w:tc>
          <w:tcPr>
            <w:tcW w:w="1205" w:type="dxa"/>
          </w:tcPr>
          <w:p w14:paraId="381C1C7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E813</w:t>
            </w:r>
          </w:p>
        </w:tc>
        <w:tc>
          <w:tcPr>
            <w:tcW w:w="1110" w:type="dxa"/>
          </w:tcPr>
          <w:p w14:paraId="381C1C7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E94C</w:t>
            </w:r>
          </w:p>
        </w:tc>
        <w:tc>
          <w:tcPr>
            <w:tcW w:w="6164" w:type="dxa"/>
          </w:tcPr>
          <w:p w14:paraId="381C1C79" w14:textId="77777777" w:rsidR="00EB0D55" w:rsidRPr="0040151E" w:rsidRDefault="0040151E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Calculates next hexadecimal expression</w:t>
            </w:r>
          </w:p>
        </w:tc>
      </w:tr>
      <w:tr w:rsidR="00EB0D55" w:rsidRPr="0040151E" w14:paraId="381C1C7E" w14:textId="77777777" w:rsidTr="00AB330D">
        <w:tc>
          <w:tcPr>
            <w:tcW w:w="1205" w:type="dxa"/>
          </w:tcPr>
          <w:p w14:paraId="381C1C7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E87D</w:t>
            </w:r>
          </w:p>
        </w:tc>
        <w:tc>
          <w:tcPr>
            <w:tcW w:w="1110" w:type="dxa"/>
          </w:tcPr>
          <w:p w14:paraId="381C1C7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EAF0</w:t>
            </w:r>
          </w:p>
        </w:tc>
        <w:tc>
          <w:tcPr>
            <w:tcW w:w="6164" w:type="dxa"/>
          </w:tcPr>
          <w:p w14:paraId="381C1C7D" w14:textId="77777777" w:rsidR="00EB0D55" w:rsidRPr="0040151E" w:rsidRDefault="0040151E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BASIC graphic routines</w:t>
            </w:r>
          </w:p>
        </w:tc>
      </w:tr>
      <w:tr w:rsidR="00EB0D55" w:rsidRPr="00AB330D" w14:paraId="381C1C82" w14:textId="77777777" w:rsidTr="00AB330D">
        <w:tc>
          <w:tcPr>
            <w:tcW w:w="1205" w:type="dxa"/>
          </w:tcPr>
          <w:p w14:paraId="381C1C7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E889</w:t>
            </w:r>
          </w:p>
        </w:tc>
        <w:tc>
          <w:tcPr>
            <w:tcW w:w="1110" w:type="dxa"/>
          </w:tcPr>
          <w:p w14:paraId="381C1C8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EAFC</w:t>
            </w:r>
          </w:p>
        </w:tc>
        <w:tc>
          <w:tcPr>
            <w:tcW w:w="6164" w:type="dxa"/>
          </w:tcPr>
          <w:p w14:paraId="381C1C81" w14:textId="77777777" w:rsidR="00EB0D55" w:rsidRPr="0040151E" w:rsidRDefault="0040151E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BASIC sound routines</w:t>
            </w:r>
          </w:p>
        </w:tc>
      </w:tr>
      <w:tr w:rsidR="00EB0D55" w:rsidRPr="00AB330D" w14:paraId="381C1C86" w14:textId="77777777" w:rsidTr="00AB330D">
        <w:tc>
          <w:tcPr>
            <w:tcW w:w="1205" w:type="dxa"/>
          </w:tcPr>
          <w:p w14:paraId="381C1C8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E95B</w:t>
            </w:r>
          </w:p>
        </w:tc>
        <w:tc>
          <w:tcPr>
            <w:tcW w:w="1110" w:type="dxa"/>
          </w:tcPr>
          <w:p w14:paraId="381C1C8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ERCE</w:t>
            </w:r>
          </w:p>
        </w:tc>
        <w:tc>
          <w:tcPr>
            <w:tcW w:w="6164" w:type="dxa"/>
          </w:tcPr>
          <w:p w14:paraId="381C1C85" w14:textId="77777777" w:rsidR="00EB0D55" w:rsidRPr="0040151E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40151E">
              <w:rPr>
                <w:rFonts w:ascii="Calibri" w:hAnsi="Calibri"/>
                <w:sz w:val="24"/>
                <w:lang w:val="en-US"/>
              </w:rPr>
              <w:t>HIMEM</w:t>
            </w:r>
          </w:p>
        </w:tc>
      </w:tr>
      <w:tr w:rsidR="00EB0D55" w:rsidRPr="00AB330D" w14:paraId="381C1C8A" w14:textId="77777777" w:rsidTr="00AB330D">
        <w:tc>
          <w:tcPr>
            <w:tcW w:w="1205" w:type="dxa"/>
          </w:tcPr>
          <w:p w14:paraId="381C1C8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E974</w:t>
            </w:r>
          </w:p>
        </w:tc>
        <w:tc>
          <w:tcPr>
            <w:tcW w:w="1110" w:type="dxa"/>
          </w:tcPr>
          <w:p w14:paraId="381C1C8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EBE7</w:t>
            </w:r>
          </w:p>
        </w:tc>
        <w:tc>
          <w:tcPr>
            <w:tcW w:w="6164" w:type="dxa"/>
          </w:tcPr>
          <w:p w14:paraId="381C1C89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GRAB</w:t>
            </w:r>
          </w:p>
        </w:tc>
      </w:tr>
      <w:tr w:rsidR="00EB0D55" w:rsidRPr="00AB330D" w14:paraId="381C1C8E" w14:textId="77777777" w:rsidTr="00AB330D">
        <w:tc>
          <w:tcPr>
            <w:tcW w:w="1205" w:type="dxa"/>
          </w:tcPr>
          <w:p w14:paraId="381C1C8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E994</w:t>
            </w:r>
          </w:p>
        </w:tc>
        <w:tc>
          <w:tcPr>
            <w:tcW w:w="1110" w:type="dxa"/>
          </w:tcPr>
          <w:p w14:paraId="381C1C8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EC0C</w:t>
            </w:r>
          </w:p>
        </w:tc>
        <w:tc>
          <w:tcPr>
            <w:tcW w:w="6164" w:type="dxa"/>
          </w:tcPr>
          <w:p w14:paraId="381C1C8D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RELEASE</w:t>
            </w:r>
          </w:p>
        </w:tc>
      </w:tr>
      <w:tr w:rsidR="00EB0D55" w:rsidRPr="00AB330D" w14:paraId="381C1C92" w14:textId="77777777" w:rsidTr="00AB330D">
        <w:tc>
          <w:tcPr>
            <w:tcW w:w="1205" w:type="dxa"/>
          </w:tcPr>
          <w:p w14:paraId="381C1C8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E9A9 </w:t>
            </w:r>
          </w:p>
        </w:tc>
        <w:tc>
          <w:tcPr>
            <w:tcW w:w="1110" w:type="dxa"/>
          </w:tcPr>
          <w:p w14:paraId="381C1C9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EC21</w:t>
            </w:r>
          </w:p>
        </w:tc>
        <w:tc>
          <w:tcPr>
            <w:tcW w:w="6164" w:type="dxa"/>
          </w:tcPr>
          <w:p w14:paraId="381C1C91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TEXT</w:t>
            </w:r>
          </w:p>
        </w:tc>
      </w:tr>
      <w:tr w:rsidR="00EB0D55" w:rsidRPr="00AB330D" w14:paraId="381C1C96" w14:textId="77777777" w:rsidTr="00AB330D">
        <w:tc>
          <w:tcPr>
            <w:tcW w:w="1205" w:type="dxa"/>
          </w:tcPr>
          <w:p w14:paraId="381C1C9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E9BB </w:t>
            </w:r>
          </w:p>
        </w:tc>
        <w:tc>
          <w:tcPr>
            <w:tcW w:w="1110" w:type="dxa"/>
          </w:tcPr>
          <w:p w14:paraId="381C1C9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EC33</w:t>
            </w:r>
          </w:p>
        </w:tc>
        <w:tc>
          <w:tcPr>
            <w:tcW w:w="6164" w:type="dxa"/>
          </w:tcPr>
          <w:p w14:paraId="381C1C95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HIRES </w:t>
            </w:r>
          </w:p>
        </w:tc>
      </w:tr>
      <w:tr w:rsidR="00EB0D55" w:rsidRPr="0040151E" w14:paraId="381C1C9A" w14:textId="77777777" w:rsidTr="00AB330D">
        <w:tc>
          <w:tcPr>
            <w:tcW w:w="1205" w:type="dxa"/>
          </w:tcPr>
          <w:p w14:paraId="381C1C9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EA41</w:t>
            </w:r>
          </w:p>
        </w:tc>
        <w:tc>
          <w:tcPr>
            <w:tcW w:w="1110" w:type="dxa"/>
          </w:tcPr>
          <w:p w14:paraId="381C1C9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EC09</w:t>
            </w:r>
          </w:p>
        </w:tc>
        <w:tc>
          <w:tcPr>
            <w:tcW w:w="6164" w:type="dxa"/>
          </w:tcPr>
          <w:p w14:paraId="381C1C99" w14:textId="77777777" w:rsidR="00EB0D55" w:rsidRPr="0040151E" w:rsidRDefault="0040151E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40151E">
              <w:rPr>
                <w:rFonts w:ascii="Calibri" w:hAnsi="Calibri"/>
                <w:sz w:val="24"/>
                <w:lang w:val="en-US"/>
              </w:rPr>
              <w:t xml:space="preserve">Test next </w:t>
            </w:r>
            <w:r>
              <w:rPr>
                <w:rFonts w:ascii="Calibri" w:hAnsi="Calibri"/>
                <w:sz w:val="24"/>
                <w:lang w:val="en-US"/>
              </w:rPr>
              <w:t>character</w:t>
            </w:r>
            <w:r w:rsidRPr="0040151E">
              <w:rPr>
                <w:rFonts w:ascii="Calibri" w:hAnsi="Calibri"/>
                <w:sz w:val="24"/>
                <w:lang w:val="en-US"/>
              </w:rPr>
              <w:t xml:space="preserve"> is a number</w:t>
            </w:r>
          </w:p>
        </w:tc>
      </w:tr>
      <w:tr w:rsidR="00EB0D55" w:rsidRPr="00AB330D" w14:paraId="381C1C9E" w14:textId="77777777" w:rsidTr="00AB330D">
        <w:tc>
          <w:tcPr>
            <w:tcW w:w="1205" w:type="dxa"/>
          </w:tcPr>
          <w:p w14:paraId="381C1C9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EBD0 </w:t>
            </w:r>
          </w:p>
        </w:tc>
        <w:tc>
          <w:tcPr>
            <w:tcW w:w="1110" w:type="dxa"/>
          </w:tcPr>
          <w:p w14:paraId="381C1C9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EDE0</w:t>
            </w:r>
          </w:p>
        </w:tc>
        <w:tc>
          <w:tcPr>
            <w:tcW w:w="6164" w:type="dxa"/>
          </w:tcPr>
          <w:p w14:paraId="381C1C9D" w14:textId="77777777" w:rsidR="00EB0D55" w:rsidRPr="00AB330D" w:rsidRDefault="0040151E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Jump table</w:t>
            </w:r>
          </w:p>
        </w:tc>
      </w:tr>
      <w:tr w:rsidR="00EB0D55" w:rsidRPr="00AB330D" w14:paraId="381C1CA2" w14:textId="77777777" w:rsidTr="00AB330D">
        <w:tc>
          <w:tcPr>
            <w:tcW w:w="1205" w:type="dxa"/>
          </w:tcPr>
          <w:p w14:paraId="381C1C9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EBDF </w:t>
            </w:r>
          </w:p>
        </w:tc>
        <w:tc>
          <w:tcPr>
            <w:tcW w:w="1110" w:type="dxa"/>
          </w:tcPr>
          <w:p w14:paraId="381C1CA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F0C8</w:t>
            </w:r>
          </w:p>
        </w:tc>
        <w:tc>
          <w:tcPr>
            <w:tcW w:w="6164" w:type="dxa"/>
          </w:tcPr>
          <w:p w14:paraId="381C1CA1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CURSET</w:t>
            </w:r>
          </w:p>
        </w:tc>
      </w:tr>
      <w:tr w:rsidR="00EB0D55" w:rsidRPr="00AB330D" w14:paraId="381C1CA6" w14:textId="77777777" w:rsidTr="00AB330D">
        <w:tc>
          <w:tcPr>
            <w:tcW w:w="1205" w:type="dxa"/>
          </w:tcPr>
          <w:p w14:paraId="381C1CA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EBE2 </w:t>
            </w:r>
          </w:p>
        </w:tc>
        <w:tc>
          <w:tcPr>
            <w:tcW w:w="1110" w:type="dxa"/>
          </w:tcPr>
          <w:p w14:paraId="381C1CA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F0FD</w:t>
            </w:r>
          </w:p>
        </w:tc>
        <w:tc>
          <w:tcPr>
            <w:tcW w:w="6164" w:type="dxa"/>
          </w:tcPr>
          <w:p w14:paraId="381C1CA5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CURMOV</w:t>
            </w:r>
          </w:p>
        </w:tc>
      </w:tr>
      <w:tr w:rsidR="00EB0D55" w:rsidRPr="00AB330D" w14:paraId="381C1CAA" w14:textId="77777777" w:rsidTr="00AB330D">
        <w:tc>
          <w:tcPr>
            <w:tcW w:w="1205" w:type="dxa"/>
          </w:tcPr>
          <w:p w14:paraId="381C1CA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EBE5 </w:t>
            </w:r>
          </w:p>
        </w:tc>
        <w:tc>
          <w:tcPr>
            <w:tcW w:w="1110" w:type="dxa"/>
          </w:tcPr>
          <w:p w14:paraId="381C1CA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F110</w:t>
            </w:r>
          </w:p>
        </w:tc>
        <w:tc>
          <w:tcPr>
            <w:tcW w:w="6164" w:type="dxa"/>
          </w:tcPr>
          <w:p w14:paraId="381C1CA9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DRAW</w:t>
            </w:r>
          </w:p>
        </w:tc>
      </w:tr>
      <w:tr w:rsidR="00EB0D55" w:rsidRPr="00AB330D" w14:paraId="381C1CAE" w14:textId="77777777" w:rsidTr="00AB330D">
        <w:tc>
          <w:tcPr>
            <w:tcW w:w="1205" w:type="dxa"/>
          </w:tcPr>
          <w:p w14:paraId="381C1CA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EBE8 </w:t>
            </w:r>
          </w:p>
        </w:tc>
        <w:tc>
          <w:tcPr>
            <w:tcW w:w="1110" w:type="dxa"/>
          </w:tcPr>
          <w:p w14:paraId="381C1CA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F37F</w:t>
            </w:r>
          </w:p>
        </w:tc>
        <w:tc>
          <w:tcPr>
            <w:tcW w:w="6164" w:type="dxa"/>
          </w:tcPr>
          <w:p w14:paraId="381C1CAD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CIRCLE</w:t>
            </w:r>
          </w:p>
        </w:tc>
      </w:tr>
      <w:tr w:rsidR="00EB0D55" w:rsidRPr="00AB330D" w14:paraId="381C1CB2" w14:textId="77777777" w:rsidTr="00AB330D">
        <w:tc>
          <w:tcPr>
            <w:tcW w:w="1205" w:type="dxa"/>
          </w:tcPr>
          <w:p w14:paraId="381C1CA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EBEB </w:t>
            </w:r>
          </w:p>
        </w:tc>
        <w:tc>
          <w:tcPr>
            <w:tcW w:w="1110" w:type="dxa"/>
          </w:tcPr>
          <w:p w14:paraId="381C1CB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F11D</w:t>
            </w:r>
          </w:p>
        </w:tc>
        <w:tc>
          <w:tcPr>
            <w:tcW w:w="6164" w:type="dxa"/>
          </w:tcPr>
          <w:p w14:paraId="381C1CB1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PATTERN</w:t>
            </w:r>
          </w:p>
        </w:tc>
      </w:tr>
      <w:tr w:rsidR="00EB0D55" w:rsidRPr="00AB330D" w14:paraId="381C1CB6" w14:textId="77777777" w:rsidTr="00AB330D">
        <w:tc>
          <w:tcPr>
            <w:tcW w:w="1205" w:type="dxa"/>
          </w:tcPr>
          <w:p w14:paraId="381C1CB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EBEE </w:t>
            </w:r>
          </w:p>
        </w:tc>
        <w:tc>
          <w:tcPr>
            <w:tcW w:w="1110" w:type="dxa"/>
          </w:tcPr>
          <w:p w14:paraId="381C1CB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F12D</w:t>
            </w:r>
          </w:p>
        </w:tc>
        <w:tc>
          <w:tcPr>
            <w:tcW w:w="6164" w:type="dxa"/>
          </w:tcPr>
          <w:p w14:paraId="381C1CB5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CHAR</w:t>
            </w:r>
          </w:p>
        </w:tc>
      </w:tr>
      <w:tr w:rsidR="00EB0D55" w:rsidRPr="00AB330D" w14:paraId="381C1CBA" w14:textId="77777777" w:rsidTr="00AB330D">
        <w:tc>
          <w:tcPr>
            <w:tcW w:w="1205" w:type="dxa"/>
          </w:tcPr>
          <w:p w14:paraId="381C1CB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EBF4 </w:t>
            </w:r>
          </w:p>
        </w:tc>
        <w:tc>
          <w:tcPr>
            <w:tcW w:w="1110" w:type="dxa"/>
          </w:tcPr>
          <w:p w14:paraId="381C1CB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F204</w:t>
            </w:r>
          </w:p>
        </w:tc>
        <w:tc>
          <w:tcPr>
            <w:tcW w:w="6164" w:type="dxa"/>
          </w:tcPr>
          <w:p w14:paraId="381C1CB9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PAPER</w:t>
            </w:r>
          </w:p>
        </w:tc>
      </w:tr>
      <w:tr w:rsidR="00EB0D55" w:rsidRPr="00AB330D" w14:paraId="381C1CBE" w14:textId="77777777" w:rsidTr="00AB330D">
        <w:tc>
          <w:tcPr>
            <w:tcW w:w="1205" w:type="dxa"/>
          </w:tcPr>
          <w:p w14:paraId="381C1CB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EBF7 </w:t>
            </w:r>
          </w:p>
        </w:tc>
        <w:tc>
          <w:tcPr>
            <w:tcW w:w="1110" w:type="dxa"/>
          </w:tcPr>
          <w:p w14:paraId="381C1CB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F210</w:t>
            </w:r>
          </w:p>
        </w:tc>
        <w:tc>
          <w:tcPr>
            <w:tcW w:w="6164" w:type="dxa"/>
          </w:tcPr>
          <w:p w14:paraId="381C1CBD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INK</w:t>
            </w:r>
          </w:p>
        </w:tc>
      </w:tr>
      <w:tr w:rsidR="00EB0D55" w:rsidRPr="00AB330D" w14:paraId="381C1CC2" w14:textId="77777777" w:rsidTr="00AB330D">
        <w:tc>
          <w:tcPr>
            <w:tcW w:w="1205" w:type="dxa"/>
          </w:tcPr>
          <w:p w14:paraId="381C1CB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EBFA </w:t>
            </w:r>
          </w:p>
        </w:tc>
        <w:tc>
          <w:tcPr>
            <w:tcW w:w="1110" w:type="dxa"/>
          </w:tcPr>
          <w:p w14:paraId="381C1CC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F268</w:t>
            </w:r>
          </w:p>
        </w:tc>
        <w:tc>
          <w:tcPr>
            <w:tcW w:w="6164" w:type="dxa"/>
          </w:tcPr>
          <w:p w14:paraId="381C1CC1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FILL</w:t>
            </w:r>
          </w:p>
        </w:tc>
      </w:tr>
      <w:tr w:rsidR="00EB0D55" w:rsidRPr="00AB330D" w14:paraId="381C1CC6" w14:textId="77777777" w:rsidTr="00AB330D">
        <w:tc>
          <w:tcPr>
            <w:tcW w:w="1205" w:type="dxa"/>
          </w:tcPr>
          <w:p w14:paraId="381C1CC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EBFD </w:t>
            </w:r>
          </w:p>
        </w:tc>
        <w:tc>
          <w:tcPr>
            <w:tcW w:w="1110" w:type="dxa"/>
          </w:tcPr>
          <w:p w14:paraId="381C1CC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EE1A</w:t>
            </w:r>
          </w:p>
        </w:tc>
        <w:tc>
          <w:tcPr>
            <w:tcW w:w="6164" w:type="dxa"/>
          </w:tcPr>
          <w:p w14:paraId="381C1CC5" w14:textId="77777777" w:rsidR="00EB0D55" w:rsidRPr="00AB330D" w:rsidRDefault="0040151E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Disable keyboard</w:t>
            </w:r>
          </w:p>
        </w:tc>
      </w:tr>
      <w:tr w:rsidR="00EB0D55" w:rsidRPr="0040151E" w14:paraId="381C1CCA" w14:textId="77777777" w:rsidTr="00AB330D">
        <w:tc>
          <w:tcPr>
            <w:tcW w:w="1205" w:type="dxa"/>
          </w:tcPr>
          <w:p w14:paraId="381C1CC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EC03 </w:t>
            </w:r>
          </w:p>
        </w:tc>
        <w:tc>
          <w:tcPr>
            <w:tcW w:w="1110" w:type="dxa"/>
          </w:tcPr>
          <w:p w14:paraId="381C1CC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EE22</w:t>
            </w:r>
          </w:p>
        </w:tc>
        <w:tc>
          <w:tcPr>
            <w:tcW w:w="6164" w:type="dxa"/>
          </w:tcPr>
          <w:p w14:paraId="381C1CC9" w14:textId="77777777" w:rsidR="00EB0D55" w:rsidRPr="0040151E" w:rsidRDefault="0040151E" w:rsidP="00BD494C">
            <w:pPr>
              <w:ind w:left="708" w:hanging="708"/>
              <w:rPr>
                <w:rFonts w:ascii="Calibri" w:hAnsi="Calibri"/>
                <w:sz w:val="24"/>
                <w:lang w:val="es-ES"/>
              </w:rPr>
            </w:pPr>
            <w:r>
              <w:rPr>
                <w:rFonts w:ascii="Calibri" w:hAnsi="Calibri"/>
                <w:sz w:val="24"/>
                <w:lang w:val="es-ES"/>
              </w:rPr>
              <w:t>VIA interrupt routine</w:t>
            </w:r>
          </w:p>
        </w:tc>
      </w:tr>
      <w:tr w:rsidR="00EB0D55" w:rsidRPr="00AB330D" w14:paraId="381C1CCE" w14:textId="77777777" w:rsidTr="00AB330D">
        <w:tc>
          <w:tcPr>
            <w:tcW w:w="1205" w:type="dxa"/>
          </w:tcPr>
          <w:p w14:paraId="381C1CC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ED01 </w:t>
            </w:r>
          </w:p>
        </w:tc>
        <w:tc>
          <w:tcPr>
            <w:tcW w:w="1110" w:type="dxa"/>
          </w:tcPr>
          <w:p w14:paraId="381C1CC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EE1A</w:t>
            </w:r>
          </w:p>
        </w:tc>
        <w:tc>
          <w:tcPr>
            <w:tcW w:w="6164" w:type="dxa"/>
          </w:tcPr>
          <w:p w14:paraId="381C1CCD" w14:textId="77777777" w:rsidR="00EB0D55" w:rsidRPr="00AB330D" w:rsidRDefault="0040151E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Disable keyboard</w:t>
            </w:r>
          </w:p>
        </w:tc>
      </w:tr>
      <w:tr w:rsidR="00EB0D55" w:rsidRPr="0040151E" w14:paraId="381C1CD2" w14:textId="77777777" w:rsidTr="00AB330D">
        <w:tc>
          <w:tcPr>
            <w:tcW w:w="1205" w:type="dxa"/>
          </w:tcPr>
          <w:p w14:paraId="381C1CC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ED09 </w:t>
            </w:r>
          </w:p>
        </w:tc>
        <w:tc>
          <w:tcPr>
            <w:tcW w:w="1110" w:type="dxa"/>
          </w:tcPr>
          <w:p w14:paraId="381C1CD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EE22</w:t>
            </w:r>
          </w:p>
        </w:tc>
        <w:tc>
          <w:tcPr>
            <w:tcW w:w="6164" w:type="dxa"/>
          </w:tcPr>
          <w:p w14:paraId="381C1CD1" w14:textId="77777777" w:rsidR="00EB0D55" w:rsidRPr="0040151E" w:rsidRDefault="0040151E" w:rsidP="00BD494C">
            <w:pPr>
              <w:ind w:left="708" w:hanging="708"/>
              <w:rPr>
                <w:rFonts w:ascii="Calibri" w:hAnsi="Calibri"/>
                <w:sz w:val="24"/>
                <w:lang w:val="es-ES"/>
              </w:rPr>
            </w:pPr>
            <w:r>
              <w:rPr>
                <w:rFonts w:ascii="Calibri" w:hAnsi="Calibri"/>
                <w:sz w:val="24"/>
                <w:lang w:val="es-ES"/>
              </w:rPr>
              <w:t>VIA interrupt routine</w:t>
            </w:r>
          </w:p>
        </w:tc>
      </w:tr>
      <w:tr w:rsidR="00EB0D55" w:rsidRPr="00AB330D" w14:paraId="381C1CD6" w14:textId="77777777" w:rsidTr="00AB330D">
        <w:tc>
          <w:tcPr>
            <w:tcW w:w="1205" w:type="dxa"/>
          </w:tcPr>
          <w:p w14:paraId="381C1CD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EDF6 </w:t>
            </w:r>
          </w:p>
        </w:tc>
        <w:tc>
          <w:tcPr>
            <w:tcW w:w="1110" w:type="dxa"/>
          </w:tcPr>
          <w:p w14:paraId="381C1CD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EEE8</w:t>
            </w:r>
          </w:p>
        </w:tc>
        <w:tc>
          <w:tcPr>
            <w:tcW w:w="6164" w:type="dxa"/>
          </w:tcPr>
          <w:p w14:paraId="381C1CD5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CURSET</w:t>
            </w:r>
          </w:p>
        </w:tc>
      </w:tr>
      <w:tr w:rsidR="00EB0D55" w:rsidRPr="007705AC" w14:paraId="381C1CDA" w14:textId="77777777" w:rsidTr="00AB330D">
        <w:tc>
          <w:tcPr>
            <w:tcW w:w="1205" w:type="dxa"/>
          </w:tcPr>
          <w:p w14:paraId="381C1CD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F02D</w:t>
            </w:r>
          </w:p>
        </w:tc>
        <w:tc>
          <w:tcPr>
            <w:tcW w:w="1110" w:type="dxa"/>
          </w:tcPr>
          <w:p w14:paraId="381C1CD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F0C8</w:t>
            </w:r>
          </w:p>
        </w:tc>
        <w:tc>
          <w:tcPr>
            <w:tcW w:w="6164" w:type="dxa"/>
          </w:tcPr>
          <w:p w14:paraId="381C1CD9" w14:textId="77777777" w:rsidR="00EB0D55" w:rsidRPr="007705AC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7705AC">
              <w:rPr>
                <w:rFonts w:ascii="Calibri" w:hAnsi="Calibri"/>
                <w:sz w:val="24"/>
                <w:lang w:val="en-US"/>
              </w:rPr>
              <w:t>CURSET (</w:t>
            </w:r>
            <w:r w:rsidR="007705AC">
              <w:rPr>
                <w:rFonts w:ascii="Calibri" w:hAnsi="Calibri"/>
                <w:sz w:val="24"/>
                <w:lang w:val="en-US"/>
              </w:rPr>
              <w:t>Second</w:t>
            </w:r>
            <w:r w:rsidR="007705AC" w:rsidRPr="007705AC">
              <w:rPr>
                <w:rFonts w:ascii="Calibri" w:hAnsi="Calibri"/>
                <w:sz w:val="24"/>
                <w:lang w:val="en-US"/>
              </w:rPr>
              <w:t xml:space="preserve"> entry point, depending on entry conditions</w:t>
            </w:r>
            <w:r w:rsidRPr="007705AC">
              <w:rPr>
                <w:rFonts w:ascii="Calibri" w:hAnsi="Calibri"/>
                <w:sz w:val="24"/>
                <w:lang w:val="en-US"/>
              </w:rPr>
              <w:t>)</w:t>
            </w:r>
          </w:p>
        </w:tc>
      </w:tr>
      <w:tr w:rsidR="00EB0D55" w:rsidRPr="00AB330D" w14:paraId="381C1CDE" w14:textId="77777777" w:rsidTr="00AB330D">
        <w:tc>
          <w:tcPr>
            <w:tcW w:w="1205" w:type="dxa"/>
          </w:tcPr>
          <w:p w14:paraId="381C1CD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F064 </w:t>
            </w:r>
          </w:p>
        </w:tc>
        <w:tc>
          <w:tcPr>
            <w:tcW w:w="1110" w:type="dxa"/>
          </w:tcPr>
          <w:p w14:paraId="381C1CD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F0FD</w:t>
            </w:r>
          </w:p>
        </w:tc>
        <w:tc>
          <w:tcPr>
            <w:tcW w:w="6164" w:type="dxa"/>
          </w:tcPr>
          <w:p w14:paraId="381C1CDD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CURMOV</w:t>
            </w:r>
          </w:p>
        </w:tc>
      </w:tr>
      <w:tr w:rsidR="00EB0D55" w:rsidRPr="00AB330D" w14:paraId="381C1CE2" w14:textId="77777777" w:rsidTr="00AB330D">
        <w:tc>
          <w:tcPr>
            <w:tcW w:w="1205" w:type="dxa"/>
          </w:tcPr>
          <w:p w14:paraId="381C1CD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F079 </w:t>
            </w:r>
          </w:p>
        </w:tc>
        <w:tc>
          <w:tcPr>
            <w:tcW w:w="1110" w:type="dxa"/>
          </w:tcPr>
          <w:p w14:paraId="381C1CE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F110</w:t>
            </w:r>
          </w:p>
        </w:tc>
        <w:tc>
          <w:tcPr>
            <w:tcW w:w="6164" w:type="dxa"/>
          </w:tcPr>
          <w:p w14:paraId="381C1CE1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DRAW</w:t>
            </w:r>
          </w:p>
        </w:tc>
      </w:tr>
      <w:tr w:rsidR="00EB0D55" w:rsidRPr="00AB330D" w14:paraId="381C1CE6" w14:textId="77777777" w:rsidTr="00AB330D">
        <w:tc>
          <w:tcPr>
            <w:tcW w:w="1205" w:type="dxa"/>
          </w:tcPr>
          <w:p w14:paraId="381C1CE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F093 </w:t>
            </w:r>
          </w:p>
        </w:tc>
        <w:tc>
          <w:tcPr>
            <w:tcW w:w="1110" w:type="dxa"/>
          </w:tcPr>
          <w:p w14:paraId="381C1CE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F11D</w:t>
            </w:r>
          </w:p>
        </w:tc>
        <w:tc>
          <w:tcPr>
            <w:tcW w:w="6164" w:type="dxa"/>
          </w:tcPr>
          <w:p w14:paraId="381C1CE5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PATTERN</w:t>
            </w:r>
          </w:p>
        </w:tc>
      </w:tr>
      <w:tr w:rsidR="00EB0D55" w:rsidRPr="00AB330D" w14:paraId="381C1CEA" w14:textId="77777777" w:rsidTr="00AB330D">
        <w:tc>
          <w:tcPr>
            <w:tcW w:w="1205" w:type="dxa"/>
          </w:tcPr>
          <w:p w14:paraId="381C1CE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F05A </w:t>
            </w:r>
          </w:p>
        </w:tc>
        <w:tc>
          <w:tcPr>
            <w:tcW w:w="1110" w:type="dxa"/>
          </w:tcPr>
          <w:p w14:paraId="381C1CE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F12D</w:t>
            </w:r>
          </w:p>
        </w:tc>
        <w:tc>
          <w:tcPr>
            <w:tcW w:w="6164" w:type="dxa"/>
          </w:tcPr>
          <w:p w14:paraId="381C1CE9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CHAR</w:t>
            </w:r>
          </w:p>
        </w:tc>
      </w:tr>
      <w:tr w:rsidR="00EB0D55" w:rsidRPr="00AB330D" w14:paraId="381C1CEE" w14:textId="77777777" w:rsidTr="00AB330D">
        <w:tc>
          <w:tcPr>
            <w:tcW w:w="1205" w:type="dxa"/>
          </w:tcPr>
          <w:p w14:paraId="381C1CE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F17F </w:t>
            </w:r>
          </w:p>
        </w:tc>
        <w:tc>
          <w:tcPr>
            <w:tcW w:w="1110" w:type="dxa"/>
          </w:tcPr>
          <w:p w14:paraId="381C1CE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F204</w:t>
            </w:r>
          </w:p>
        </w:tc>
        <w:tc>
          <w:tcPr>
            <w:tcW w:w="6164" w:type="dxa"/>
          </w:tcPr>
          <w:p w14:paraId="381C1CED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PAPER</w:t>
            </w:r>
          </w:p>
        </w:tc>
      </w:tr>
      <w:tr w:rsidR="00EB0D55" w:rsidRPr="00AB330D" w14:paraId="381C1CF2" w14:textId="77777777" w:rsidTr="00AB330D">
        <w:tc>
          <w:tcPr>
            <w:tcW w:w="1205" w:type="dxa"/>
          </w:tcPr>
          <w:p w14:paraId="381C1CE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F18B </w:t>
            </w:r>
          </w:p>
        </w:tc>
        <w:tc>
          <w:tcPr>
            <w:tcW w:w="1110" w:type="dxa"/>
          </w:tcPr>
          <w:p w14:paraId="381C1CF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F210</w:t>
            </w:r>
          </w:p>
        </w:tc>
        <w:tc>
          <w:tcPr>
            <w:tcW w:w="6164" w:type="dxa"/>
          </w:tcPr>
          <w:p w14:paraId="381C1CF1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INK</w:t>
            </w:r>
          </w:p>
        </w:tc>
      </w:tr>
      <w:tr w:rsidR="00EB0D55" w:rsidRPr="00AB330D" w14:paraId="381C1CF6" w14:textId="77777777" w:rsidTr="00AB330D">
        <w:tc>
          <w:tcPr>
            <w:tcW w:w="1205" w:type="dxa"/>
          </w:tcPr>
          <w:p w14:paraId="381C1CF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F1E5 </w:t>
            </w:r>
          </w:p>
        </w:tc>
        <w:tc>
          <w:tcPr>
            <w:tcW w:w="1110" w:type="dxa"/>
          </w:tcPr>
          <w:p w14:paraId="381C1CF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F268</w:t>
            </w:r>
          </w:p>
        </w:tc>
        <w:tc>
          <w:tcPr>
            <w:tcW w:w="6164" w:type="dxa"/>
          </w:tcPr>
          <w:p w14:paraId="381C1CF5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FILL</w:t>
            </w:r>
          </w:p>
        </w:tc>
      </w:tr>
      <w:tr w:rsidR="00EB0D55" w:rsidRPr="00AB330D" w14:paraId="381C1CFA" w14:textId="77777777" w:rsidTr="00AB330D">
        <w:tc>
          <w:tcPr>
            <w:tcW w:w="1205" w:type="dxa"/>
          </w:tcPr>
          <w:p w14:paraId="381C1CF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F2E5 </w:t>
            </w:r>
          </w:p>
        </w:tc>
        <w:tc>
          <w:tcPr>
            <w:tcW w:w="1110" w:type="dxa"/>
          </w:tcPr>
          <w:p w14:paraId="381C1CF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F37F</w:t>
            </w:r>
          </w:p>
        </w:tc>
        <w:tc>
          <w:tcPr>
            <w:tcW w:w="6164" w:type="dxa"/>
          </w:tcPr>
          <w:p w14:paraId="381C1CF9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CIRCLE</w:t>
            </w:r>
          </w:p>
        </w:tc>
      </w:tr>
      <w:tr w:rsidR="00EB0D55" w:rsidRPr="00AB330D" w14:paraId="381C1CFE" w14:textId="77777777" w:rsidTr="00AB330D">
        <w:tc>
          <w:tcPr>
            <w:tcW w:w="1205" w:type="dxa"/>
          </w:tcPr>
          <w:p w14:paraId="381C1CF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F412 </w:t>
            </w:r>
          </w:p>
        </w:tc>
        <w:tc>
          <w:tcPr>
            <w:tcW w:w="1110" w:type="dxa"/>
          </w:tcPr>
          <w:p w14:paraId="381C1CF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FA9F</w:t>
            </w:r>
          </w:p>
        </w:tc>
        <w:tc>
          <w:tcPr>
            <w:tcW w:w="6164" w:type="dxa"/>
          </w:tcPr>
          <w:p w14:paraId="381C1CFD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PING</w:t>
            </w:r>
          </w:p>
        </w:tc>
      </w:tr>
      <w:tr w:rsidR="00EB0D55" w:rsidRPr="00AB330D" w14:paraId="381C1D02" w14:textId="77777777" w:rsidTr="00AB330D">
        <w:tc>
          <w:tcPr>
            <w:tcW w:w="1205" w:type="dxa"/>
          </w:tcPr>
          <w:p w14:paraId="381C1CF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F415 </w:t>
            </w:r>
          </w:p>
        </w:tc>
        <w:tc>
          <w:tcPr>
            <w:tcW w:w="1110" w:type="dxa"/>
          </w:tcPr>
          <w:p w14:paraId="381C1D0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FAB5</w:t>
            </w:r>
          </w:p>
        </w:tc>
        <w:tc>
          <w:tcPr>
            <w:tcW w:w="6164" w:type="dxa"/>
          </w:tcPr>
          <w:p w14:paraId="381C1D01" w14:textId="77777777" w:rsidR="00EB0D55" w:rsidRPr="00AB330D" w:rsidRDefault="00AB330D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SHOOT   </w:t>
            </w:r>
          </w:p>
        </w:tc>
      </w:tr>
      <w:tr w:rsidR="00EB0D55" w:rsidRPr="00AB330D" w14:paraId="381C1D06" w14:textId="77777777" w:rsidTr="00AB330D">
        <w:tc>
          <w:tcPr>
            <w:tcW w:w="1205" w:type="dxa"/>
          </w:tcPr>
          <w:p w14:paraId="381C1D0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F418 </w:t>
            </w:r>
          </w:p>
        </w:tc>
        <w:tc>
          <w:tcPr>
            <w:tcW w:w="1110" w:type="dxa"/>
          </w:tcPr>
          <w:p w14:paraId="381C1D0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FACB</w:t>
            </w:r>
          </w:p>
        </w:tc>
        <w:tc>
          <w:tcPr>
            <w:tcW w:w="6164" w:type="dxa"/>
          </w:tcPr>
          <w:p w14:paraId="381C1D05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EXPLODE</w:t>
            </w:r>
          </w:p>
        </w:tc>
      </w:tr>
      <w:tr w:rsidR="00EB0D55" w:rsidRPr="00AB330D" w14:paraId="381C1D0A" w14:textId="77777777" w:rsidTr="00AB330D">
        <w:tc>
          <w:tcPr>
            <w:tcW w:w="1205" w:type="dxa"/>
          </w:tcPr>
          <w:p w14:paraId="381C1D0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F41B </w:t>
            </w:r>
          </w:p>
        </w:tc>
        <w:tc>
          <w:tcPr>
            <w:tcW w:w="1110" w:type="dxa"/>
          </w:tcPr>
          <w:p w14:paraId="381C1D0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FAE1</w:t>
            </w:r>
          </w:p>
        </w:tc>
        <w:tc>
          <w:tcPr>
            <w:tcW w:w="6164" w:type="dxa"/>
          </w:tcPr>
          <w:p w14:paraId="381C1D09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ZAP</w:t>
            </w:r>
          </w:p>
        </w:tc>
      </w:tr>
      <w:tr w:rsidR="00EB0D55" w:rsidRPr="00AB330D" w14:paraId="381C1D0E" w14:textId="77777777" w:rsidTr="00AB330D">
        <w:tc>
          <w:tcPr>
            <w:tcW w:w="1205" w:type="dxa"/>
          </w:tcPr>
          <w:p w14:paraId="381C1D0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F41E </w:t>
            </w:r>
          </w:p>
        </w:tc>
        <w:tc>
          <w:tcPr>
            <w:tcW w:w="1110" w:type="dxa"/>
          </w:tcPr>
          <w:p w14:paraId="381C1D0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FB40</w:t>
            </w:r>
          </w:p>
        </w:tc>
        <w:tc>
          <w:tcPr>
            <w:tcW w:w="6164" w:type="dxa"/>
          </w:tcPr>
          <w:p w14:paraId="381C1D0D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SOUND</w:t>
            </w:r>
          </w:p>
        </w:tc>
      </w:tr>
      <w:tr w:rsidR="00EB0D55" w:rsidRPr="00AB330D" w14:paraId="381C1D12" w14:textId="77777777" w:rsidTr="00AB330D">
        <w:tc>
          <w:tcPr>
            <w:tcW w:w="1205" w:type="dxa"/>
          </w:tcPr>
          <w:p w14:paraId="381C1D0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F421 </w:t>
            </w:r>
          </w:p>
        </w:tc>
        <w:tc>
          <w:tcPr>
            <w:tcW w:w="1110" w:type="dxa"/>
          </w:tcPr>
          <w:p w14:paraId="381C1D1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FBD0</w:t>
            </w:r>
          </w:p>
        </w:tc>
        <w:tc>
          <w:tcPr>
            <w:tcW w:w="6164" w:type="dxa"/>
          </w:tcPr>
          <w:p w14:paraId="381C1D11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PLAY</w:t>
            </w:r>
          </w:p>
        </w:tc>
      </w:tr>
      <w:tr w:rsidR="00EB0D55" w:rsidRPr="00AB330D" w14:paraId="381C1D16" w14:textId="77777777" w:rsidTr="00AB330D">
        <w:tc>
          <w:tcPr>
            <w:tcW w:w="1205" w:type="dxa"/>
          </w:tcPr>
          <w:p w14:paraId="381C1D1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F424 </w:t>
            </w:r>
          </w:p>
        </w:tc>
        <w:tc>
          <w:tcPr>
            <w:tcW w:w="1110" w:type="dxa"/>
          </w:tcPr>
          <w:p w14:paraId="381C1D1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FC18</w:t>
            </w:r>
          </w:p>
        </w:tc>
        <w:tc>
          <w:tcPr>
            <w:tcW w:w="6164" w:type="dxa"/>
          </w:tcPr>
          <w:p w14:paraId="381C1D15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MUSIC</w:t>
            </w:r>
          </w:p>
        </w:tc>
      </w:tr>
      <w:tr w:rsidR="00EB0D55" w:rsidRPr="00AB330D" w14:paraId="381C1D1A" w14:textId="77777777" w:rsidTr="00AB330D">
        <w:tc>
          <w:tcPr>
            <w:tcW w:w="1205" w:type="dxa"/>
          </w:tcPr>
          <w:p w14:paraId="381C1D1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F439 </w:t>
            </w:r>
          </w:p>
        </w:tc>
        <w:tc>
          <w:tcPr>
            <w:tcW w:w="1110" w:type="dxa"/>
          </w:tcPr>
          <w:p w14:paraId="381C1D1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F9AA</w:t>
            </w:r>
          </w:p>
        </w:tc>
        <w:tc>
          <w:tcPr>
            <w:tcW w:w="6164" w:type="dxa"/>
          </w:tcPr>
          <w:p w14:paraId="381C1D19" w14:textId="77777777" w:rsidR="00EB0D55" w:rsidRPr="00AB330D" w:rsidRDefault="00AB330D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Subroutine</w:t>
            </w:r>
          </w:p>
        </w:tc>
      </w:tr>
      <w:tr w:rsidR="00EB0D55" w:rsidRPr="00AB330D" w14:paraId="381C1D1E" w14:textId="77777777" w:rsidTr="00AB330D">
        <w:tc>
          <w:tcPr>
            <w:tcW w:w="1205" w:type="dxa"/>
          </w:tcPr>
          <w:p w14:paraId="381C1D1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F535 </w:t>
            </w:r>
          </w:p>
        </w:tc>
        <w:tc>
          <w:tcPr>
            <w:tcW w:w="1110" w:type="dxa"/>
          </w:tcPr>
          <w:p w14:paraId="381C1D1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F590</w:t>
            </w:r>
          </w:p>
        </w:tc>
        <w:tc>
          <w:tcPr>
            <w:tcW w:w="6164" w:type="dxa"/>
          </w:tcPr>
          <w:p w14:paraId="381C1D1D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W8912: </w:t>
            </w:r>
            <w:r w:rsidR="0040151E">
              <w:rPr>
                <w:rFonts w:ascii="Calibri" w:hAnsi="Calibri"/>
                <w:sz w:val="24"/>
                <w:lang w:val="en-US"/>
              </w:rPr>
              <w:t>Writes</w:t>
            </w:r>
            <w:r w:rsidR="00F0173C">
              <w:rPr>
                <w:rFonts w:ascii="Calibri" w:hAnsi="Calibri"/>
                <w:sz w:val="24"/>
                <w:lang w:val="en-US"/>
              </w:rPr>
              <w:t xml:space="preserve"> </w:t>
            </w:r>
            <w:r w:rsidR="0040151E">
              <w:rPr>
                <w:rFonts w:ascii="Calibri" w:hAnsi="Calibri"/>
                <w:sz w:val="24"/>
                <w:lang w:val="en-US"/>
              </w:rPr>
              <w:t xml:space="preserve"> into the sound generator</w:t>
            </w:r>
          </w:p>
        </w:tc>
      </w:tr>
      <w:tr w:rsidR="00EB0D55" w:rsidRPr="00AB330D" w14:paraId="381C1D22" w14:textId="77777777" w:rsidTr="00AB330D">
        <w:tc>
          <w:tcPr>
            <w:tcW w:w="1205" w:type="dxa"/>
          </w:tcPr>
          <w:p w14:paraId="381C1D1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F89B </w:t>
            </w:r>
          </w:p>
        </w:tc>
        <w:tc>
          <w:tcPr>
            <w:tcW w:w="1110" w:type="dxa"/>
          </w:tcPr>
          <w:p w14:paraId="381C1D2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F8D0</w:t>
            </w:r>
          </w:p>
        </w:tc>
        <w:tc>
          <w:tcPr>
            <w:tcW w:w="6164" w:type="dxa"/>
          </w:tcPr>
          <w:p w14:paraId="381C1D21" w14:textId="77777777" w:rsidR="00EB0D55" w:rsidRPr="00AB330D" w:rsidRDefault="00F0173C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Reset character set</w:t>
            </w:r>
          </w:p>
        </w:tc>
      </w:tr>
      <w:tr w:rsidR="00EB0D55" w:rsidRPr="00F0173C" w14:paraId="381C1D26" w14:textId="77777777" w:rsidTr="00AB330D">
        <w:tc>
          <w:tcPr>
            <w:tcW w:w="1205" w:type="dxa"/>
          </w:tcPr>
          <w:p w14:paraId="381C1D2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 xml:space="preserve">FA6C </w:t>
            </w:r>
          </w:p>
        </w:tc>
        <w:tc>
          <w:tcPr>
            <w:tcW w:w="1110" w:type="dxa"/>
          </w:tcPr>
          <w:p w14:paraId="381C1D2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FA86</w:t>
            </w:r>
          </w:p>
        </w:tc>
        <w:tc>
          <w:tcPr>
            <w:tcW w:w="6164" w:type="dxa"/>
          </w:tcPr>
          <w:p w14:paraId="381C1D25" w14:textId="77777777" w:rsidR="00EB0D55" w:rsidRPr="00F0173C" w:rsidRDefault="00F0173C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F0173C">
              <w:rPr>
                <w:rFonts w:ascii="Calibri" w:hAnsi="Calibri"/>
                <w:sz w:val="24"/>
                <w:lang w:val="en-US"/>
              </w:rPr>
              <w:t>Parameter block to sound generator</w:t>
            </w:r>
          </w:p>
        </w:tc>
      </w:tr>
      <w:tr w:rsidR="00EB0D55" w:rsidRPr="00AB330D" w14:paraId="381C1D2A" w14:textId="77777777" w:rsidTr="00AB330D">
        <w:tc>
          <w:tcPr>
            <w:tcW w:w="1205" w:type="dxa"/>
          </w:tcPr>
          <w:p w14:paraId="381C1D2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FAFA</w:t>
            </w:r>
          </w:p>
        </w:tc>
        <w:tc>
          <w:tcPr>
            <w:tcW w:w="1110" w:type="dxa"/>
          </w:tcPr>
          <w:p w14:paraId="381C1D2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FB14</w:t>
            </w:r>
          </w:p>
        </w:tc>
        <w:tc>
          <w:tcPr>
            <w:tcW w:w="6164" w:type="dxa"/>
          </w:tcPr>
          <w:p w14:paraId="381C1D29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KB</w:t>
            </w:r>
            <w:r w:rsidR="00AB330D">
              <w:rPr>
                <w:rFonts w:ascii="Calibri" w:hAnsi="Calibri"/>
                <w:sz w:val="24"/>
                <w:lang w:val="en-US"/>
              </w:rPr>
              <w:t>CLICK</w:t>
            </w:r>
          </w:p>
        </w:tc>
      </w:tr>
      <w:tr w:rsidR="00EB0D55" w:rsidRPr="00AB330D" w14:paraId="381C1D2E" w14:textId="77777777" w:rsidTr="00AB330D">
        <w:tc>
          <w:tcPr>
            <w:tcW w:w="1205" w:type="dxa"/>
          </w:tcPr>
          <w:p w14:paraId="381C1D2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lastRenderedPageBreak/>
              <w:t>FB10</w:t>
            </w:r>
          </w:p>
        </w:tc>
        <w:tc>
          <w:tcPr>
            <w:tcW w:w="1110" w:type="dxa"/>
          </w:tcPr>
          <w:p w14:paraId="381C1D2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FB2A</w:t>
            </w:r>
          </w:p>
        </w:tc>
        <w:tc>
          <w:tcPr>
            <w:tcW w:w="6164" w:type="dxa"/>
          </w:tcPr>
          <w:p w14:paraId="381C1D2D" w14:textId="77777777" w:rsidR="00EB0D55" w:rsidRPr="00AB330D" w:rsidRDefault="00AB330D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KBCLICK2</w:t>
            </w:r>
          </w:p>
        </w:tc>
      </w:tr>
      <w:tr w:rsidR="00EB0D55" w:rsidRPr="00AB330D" w14:paraId="381C1D32" w14:textId="77777777" w:rsidTr="00AB330D">
        <w:tc>
          <w:tcPr>
            <w:tcW w:w="1205" w:type="dxa"/>
          </w:tcPr>
          <w:p w14:paraId="381C1D2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FB26</w:t>
            </w:r>
          </w:p>
        </w:tc>
        <w:tc>
          <w:tcPr>
            <w:tcW w:w="1110" w:type="dxa"/>
          </w:tcPr>
          <w:p w14:paraId="381C1D3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FB40</w:t>
            </w:r>
          </w:p>
        </w:tc>
        <w:tc>
          <w:tcPr>
            <w:tcW w:w="6164" w:type="dxa"/>
          </w:tcPr>
          <w:p w14:paraId="381C1D31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SOUND</w:t>
            </w:r>
          </w:p>
        </w:tc>
      </w:tr>
      <w:tr w:rsidR="00EB0D55" w:rsidRPr="00AB330D" w14:paraId="381C1D36" w14:textId="77777777" w:rsidTr="00AB330D">
        <w:tc>
          <w:tcPr>
            <w:tcW w:w="1205" w:type="dxa"/>
          </w:tcPr>
          <w:p w14:paraId="381C1D3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FBB6</w:t>
            </w:r>
          </w:p>
        </w:tc>
        <w:tc>
          <w:tcPr>
            <w:tcW w:w="1110" w:type="dxa"/>
          </w:tcPr>
          <w:p w14:paraId="381C1D3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FBD0</w:t>
            </w:r>
          </w:p>
        </w:tc>
        <w:tc>
          <w:tcPr>
            <w:tcW w:w="6164" w:type="dxa"/>
          </w:tcPr>
          <w:p w14:paraId="381C1D35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PLAY</w:t>
            </w:r>
          </w:p>
        </w:tc>
      </w:tr>
      <w:tr w:rsidR="00EB0D55" w:rsidRPr="00AB330D" w14:paraId="381C1D3A" w14:textId="77777777" w:rsidTr="00AB330D">
        <w:tc>
          <w:tcPr>
            <w:tcW w:w="1205" w:type="dxa"/>
          </w:tcPr>
          <w:p w14:paraId="381C1D37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FBFE</w:t>
            </w:r>
          </w:p>
        </w:tc>
        <w:tc>
          <w:tcPr>
            <w:tcW w:w="1110" w:type="dxa"/>
          </w:tcPr>
          <w:p w14:paraId="381C1D38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FC18</w:t>
            </w:r>
          </w:p>
        </w:tc>
        <w:tc>
          <w:tcPr>
            <w:tcW w:w="6164" w:type="dxa"/>
          </w:tcPr>
          <w:p w14:paraId="381C1D39" w14:textId="77777777" w:rsidR="00EB0D55" w:rsidRPr="00AB330D" w:rsidRDefault="00EB0D55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MUSIC</w:t>
            </w:r>
          </w:p>
        </w:tc>
      </w:tr>
      <w:tr w:rsidR="00EB0D55" w:rsidRPr="00AB330D" w14:paraId="381C1D3E" w14:textId="77777777" w:rsidTr="00AB330D">
        <w:tc>
          <w:tcPr>
            <w:tcW w:w="1205" w:type="dxa"/>
          </w:tcPr>
          <w:p w14:paraId="381C1D3B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FFFA</w:t>
            </w:r>
          </w:p>
        </w:tc>
        <w:tc>
          <w:tcPr>
            <w:tcW w:w="1110" w:type="dxa"/>
          </w:tcPr>
          <w:p w14:paraId="381C1D3C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FFFA</w:t>
            </w:r>
          </w:p>
        </w:tc>
        <w:tc>
          <w:tcPr>
            <w:tcW w:w="6164" w:type="dxa"/>
          </w:tcPr>
          <w:p w14:paraId="381C1D3D" w14:textId="77777777" w:rsidR="00EB0D55" w:rsidRPr="00AB330D" w:rsidRDefault="00F0173C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 xml:space="preserve">NMI vector: Contains </w:t>
            </w:r>
            <w:r w:rsidR="00EB0D55" w:rsidRPr="00AB330D">
              <w:rPr>
                <w:rFonts w:ascii="Calibri" w:hAnsi="Calibri"/>
                <w:sz w:val="24"/>
                <w:lang w:val="en-US"/>
              </w:rPr>
              <w:t>247</w:t>
            </w:r>
          </w:p>
        </w:tc>
      </w:tr>
      <w:tr w:rsidR="00EB0D55" w:rsidRPr="00AB330D" w14:paraId="381C1D42" w14:textId="77777777" w:rsidTr="00AB330D">
        <w:tc>
          <w:tcPr>
            <w:tcW w:w="1205" w:type="dxa"/>
          </w:tcPr>
          <w:p w14:paraId="381C1D3F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FFFC</w:t>
            </w:r>
          </w:p>
        </w:tc>
        <w:tc>
          <w:tcPr>
            <w:tcW w:w="1110" w:type="dxa"/>
          </w:tcPr>
          <w:p w14:paraId="381C1D40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FFFC</w:t>
            </w:r>
          </w:p>
        </w:tc>
        <w:tc>
          <w:tcPr>
            <w:tcW w:w="6164" w:type="dxa"/>
          </w:tcPr>
          <w:p w14:paraId="381C1D41" w14:textId="77777777" w:rsidR="00EB0D55" w:rsidRPr="00AB330D" w:rsidRDefault="00F0173C" w:rsidP="00BD494C">
            <w:pPr>
              <w:ind w:left="708" w:hanging="708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RESET vector: Contains</w:t>
            </w:r>
            <w:r w:rsidR="00EB0D55" w:rsidRPr="00AB330D">
              <w:rPr>
                <w:rFonts w:ascii="Calibri" w:hAnsi="Calibri"/>
                <w:sz w:val="24"/>
                <w:lang w:val="en-US"/>
              </w:rPr>
              <w:t xml:space="preserve"> F88F</w:t>
            </w:r>
          </w:p>
        </w:tc>
      </w:tr>
      <w:tr w:rsidR="00EB0D55" w:rsidRPr="0040151E" w14:paraId="381C1D46" w14:textId="77777777" w:rsidTr="00AB330D">
        <w:tc>
          <w:tcPr>
            <w:tcW w:w="1205" w:type="dxa"/>
          </w:tcPr>
          <w:p w14:paraId="381C1D43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FFFE</w:t>
            </w:r>
          </w:p>
        </w:tc>
        <w:tc>
          <w:tcPr>
            <w:tcW w:w="1110" w:type="dxa"/>
          </w:tcPr>
          <w:p w14:paraId="381C1D44" w14:textId="77777777" w:rsidR="00EB0D55" w:rsidRPr="00AB330D" w:rsidRDefault="00EB0D55" w:rsidP="00EB0D55">
            <w:pPr>
              <w:rPr>
                <w:rFonts w:ascii="Calibri" w:hAnsi="Calibri"/>
                <w:sz w:val="24"/>
                <w:lang w:val="en-US"/>
              </w:rPr>
            </w:pPr>
            <w:r w:rsidRPr="00AB330D">
              <w:rPr>
                <w:rFonts w:ascii="Calibri" w:hAnsi="Calibri"/>
                <w:sz w:val="24"/>
                <w:lang w:val="en-US"/>
              </w:rPr>
              <w:t>FFFE</w:t>
            </w:r>
          </w:p>
        </w:tc>
        <w:tc>
          <w:tcPr>
            <w:tcW w:w="6164" w:type="dxa"/>
          </w:tcPr>
          <w:p w14:paraId="381C1D45" w14:textId="77777777" w:rsidR="00EB0D55" w:rsidRPr="0040151E" w:rsidRDefault="00F0173C" w:rsidP="00BD494C">
            <w:pPr>
              <w:ind w:left="708" w:hanging="708"/>
              <w:rPr>
                <w:rFonts w:ascii="Calibri" w:hAnsi="Calibri"/>
                <w:sz w:val="24"/>
                <w:lang w:val="es-ES"/>
              </w:rPr>
            </w:pPr>
            <w:r>
              <w:rPr>
                <w:rFonts w:ascii="Calibri" w:hAnsi="Calibri"/>
                <w:sz w:val="24"/>
                <w:lang w:val="es-ES"/>
              </w:rPr>
              <w:t>VIA IRQ vector</w:t>
            </w:r>
            <w:r w:rsidR="00EB0D55" w:rsidRPr="0040151E">
              <w:rPr>
                <w:rFonts w:ascii="Calibri" w:hAnsi="Calibri"/>
                <w:sz w:val="24"/>
                <w:lang w:val="es-ES"/>
              </w:rPr>
              <w:t xml:space="preserve">: </w:t>
            </w:r>
            <w:r>
              <w:rPr>
                <w:rFonts w:ascii="Calibri" w:hAnsi="Calibri"/>
                <w:sz w:val="24"/>
                <w:lang w:val="es-ES"/>
              </w:rPr>
              <w:t xml:space="preserve">Contains </w:t>
            </w:r>
            <w:r w:rsidR="00EB0D55" w:rsidRPr="0040151E">
              <w:rPr>
                <w:rFonts w:ascii="Calibri" w:hAnsi="Calibri"/>
                <w:sz w:val="24"/>
                <w:lang w:val="es-ES"/>
              </w:rPr>
              <w:t>244</w:t>
            </w:r>
          </w:p>
        </w:tc>
      </w:tr>
    </w:tbl>
    <w:p w14:paraId="381C1D47" w14:textId="77777777" w:rsidR="00BF6C75" w:rsidRPr="00EB0D55" w:rsidRDefault="00BF6C75" w:rsidP="00EB0D55">
      <w:pPr>
        <w:rPr>
          <w:rFonts w:ascii="Calibri" w:hAnsi="Calibri"/>
          <w:sz w:val="20"/>
          <w:lang w:val="es-ES"/>
        </w:rPr>
      </w:pPr>
    </w:p>
    <w:sectPr w:rsidR="00BF6C75" w:rsidRPr="00EB0D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D67"/>
    <w:rsid w:val="002C59F0"/>
    <w:rsid w:val="0033623A"/>
    <w:rsid w:val="0040151E"/>
    <w:rsid w:val="00471C0A"/>
    <w:rsid w:val="004904B0"/>
    <w:rsid w:val="005309C6"/>
    <w:rsid w:val="00564D19"/>
    <w:rsid w:val="00586D67"/>
    <w:rsid w:val="007705AC"/>
    <w:rsid w:val="007956A3"/>
    <w:rsid w:val="009E0807"/>
    <w:rsid w:val="00AB330D"/>
    <w:rsid w:val="00AF7A16"/>
    <w:rsid w:val="00B65E02"/>
    <w:rsid w:val="00BD494C"/>
    <w:rsid w:val="00BF6C75"/>
    <w:rsid w:val="00C2063D"/>
    <w:rsid w:val="00C402B8"/>
    <w:rsid w:val="00C869D9"/>
    <w:rsid w:val="00DB4C16"/>
    <w:rsid w:val="00DC2C30"/>
    <w:rsid w:val="00DD053E"/>
    <w:rsid w:val="00E305D8"/>
    <w:rsid w:val="00EA164E"/>
    <w:rsid w:val="00EB0D55"/>
    <w:rsid w:val="00EF42FE"/>
    <w:rsid w:val="00F0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C1A4B"/>
  <w15:docId w15:val="{E520F2AD-7F85-412E-B227-3B5512FE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86D67"/>
    <w:rPr>
      <w:rFonts w:eastAsiaTheme="minorEastAsia"/>
      <w:lang w:val="en-CA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EB0D5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EB0D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873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Chema</dc:creator>
  <cp:lastModifiedBy>JOSE MARIA ENGUITA GONZALEZ</cp:lastModifiedBy>
  <cp:revision>16</cp:revision>
  <dcterms:created xsi:type="dcterms:W3CDTF">2015-04-16T11:43:00Z</dcterms:created>
  <dcterms:modified xsi:type="dcterms:W3CDTF">2020-07-08T10:49:00Z</dcterms:modified>
</cp:coreProperties>
</file>